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B2" w:rsidRDefault="003353B2" w:rsidP="00730217">
      <w:pPr>
        <w:spacing w:after="0"/>
        <w:rPr>
          <w:rFonts w:cstheme="minorHAnsi"/>
          <w:sz w:val="24"/>
          <w:szCs w:val="24"/>
        </w:rPr>
      </w:pPr>
      <w:bookmarkStart w:id="0" w:name="_GoBack"/>
      <w:bookmarkEnd w:id="0"/>
    </w:p>
    <w:p w:rsidR="003353B2" w:rsidRDefault="003353B2" w:rsidP="00730217">
      <w:pPr>
        <w:spacing w:after="0"/>
        <w:rPr>
          <w:rFonts w:cstheme="minorHAnsi"/>
          <w:sz w:val="24"/>
          <w:szCs w:val="24"/>
        </w:rPr>
      </w:pPr>
    </w:p>
    <w:p w:rsidR="0005214F" w:rsidRDefault="0005214F" w:rsidP="00730217">
      <w:pPr>
        <w:spacing w:after="0"/>
        <w:rPr>
          <w:rFonts w:cstheme="minorHAnsi"/>
          <w:sz w:val="24"/>
          <w:szCs w:val="24"/>
        </w:rPr>
      </w:pPr>
    </w:p>
    <w:p w:rsidR="00730217" w:rsidRPr="00C513E6" w:rsidRDefault="00730217" w:rsidP="00730217">
      <w:pPr>
        <w:spacing w:after="0"/>
        <w:rPr>
          <w:rFonts w:cstheme="minorHAnsi"/>
          <w:sz w:val="24"/>
          <w:szCs w:val="24"/>
        </w:rPr>
      </w:pPr>
      <w:r w:rsidRPr="00C513E6">
        <w:rPr>
          <w:rFonts w:cstheme="minorHAnsi"/>
          <w:sz w:val="24"/>
          <w:szCs w:val="24"/>
        </w:rPr>
        <w:t>If there is an allegation of family violence in a family law case the court may tell you that there is a ban on personal cross</w:t>
      </w:r>
      <w:r w:rsidR="00695446">
        <w:rPr>
          <w:rFonts w:cstheme="minorHAnsi"/>
          <w:sz w:val="24"/>
          <w:szCs w:val="24"/>
        </w:rPr>
        <w:t>-</w:t>
      </w:r>
      <w:r w:rsidRPr="00C513E6">
        <w:rPr>
          <w:rFonts w:cstheme="minorHAnsi"/>
          <w:sz w:val="24"/>
          <w:szCs w:val="24"/>
        </w:rPr>
        <w:t xml:space="preserve">examination. This means that cross-examination of the other party must be conducted by </w:t>
      </w:r>
      <w:r w:rsidR="00F419A7">
        <w:rPr>
          <w:rFonts w:cstheme="minorHAnsi"/>
          <w:sz w:val="24"/>
          <w:szCs w:val="24"/>
        </w:rPr>
        <w:t>a</w:t>
      </w:r>
      <w:r w:rsidRPr="00C513E6">
        <w:rPr>
          <w:rFonts w:cstheme="minorHAnsi"/>
          <w:sz w:val="24"/>
          <w:szCs w:val="24"/>
        </w:rPr>
        <w:t xml:space="preserve"> lawyer</w:t>
      </w:r>
      <w:r w:rsidR="00F419A7">
        <w:rPr>
          <w:rFonts w:cstheme="minorHAnsi"/>
          <w:sz w:val="24"/>
          <w:szCs w:val="24"/>
        </w:rPr>
        <w:t xml:space="preserve"> representing you</w:t>
      </w:r>
      <w:r w:rsidRPr="00C513E6">
        <w:rPr>
          <w:rFonts w:cstheme="minorHAnsi"/>
          <w:sz w:val="24"/>
          <w:szCs w:val="24"/>
        </w:rPr>
        <w:t xml:space="preserve">.  </w:t>
      </w:r>
    </w:p>
    <w:p w:rsidR="00730217" w:rsidRPr="00C513E6" w:rsidRDefault="00730217" w:rsidP="00730217">
      <w:pPr>
        <w:spacing w:after="0"/>
        <w:rPr>
          <w:rFonts w:cstheme="minorHAnsi"/>
          <w:sz w:val="24"/>
          <w:szCs w:val="24"/>
        </w:rPr>
      </w:pPr>
    </w:p>
    <w:p w:rsidR="00F90594" w:rsidRDefault="00695446" w:rsidP="000B4F84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you have been told </w:t>
      </w:r>
      <w:r w:rsidR="00FF25EF">
        <w:rPr>
          <w:rFonts w:cstheme="minorHAnsi"/>
          <w:sz w:val="24"/>
          <w:szCs w:val="24"/>
        </w:rPr>
        <w:t xml:space="preserve">by the court </w:t>
      </w:r>
      <w:r>
        <w:rPr>
          <w:rFonts w:cstheme="minorHAnsi"/>
          <w:sz w:val="24"/>
          <w:szCs w:val="24"/>
        </w:rPr>
        <w:t>that there is a ban on personal cross-examination y</w:t>
      </w:r>
      <w:r w:rsidR="00730217" w:rsidRPr="00C513E6">
        <w:rPr>
          <w:rFonts w:cstheme="minorHAnsi"/>
          <w:sz w:val="24"/>
          <w:szCs w:val="24"/>
        </w:rPr>
        <w:t>ou can</w:t>
      </w:r>
      <w:r w:rsidR="00F90594">
        <w:rPr>
          <w:rFonts w:cstheme="minorHAnsi"/>
          <w:sz w:val="24"/>
          <w:szCs w:val="24"/>
        </w:rPr>
        <w:t xml:space="preserve">– </w:t>
      </w:r>
    </w:p>
    <w:p w:rsidR="00F90594" w:rsidRPr="00F90594" w:rsidRDefault="00695446" w:rsidP="00F90594">
      <w:pPr>
        <w:pStyle w:val="ListParagraph"/>
        <w:numPr>
          <w:ilvl w:val="0"/>
          <w:numId w:val="25"/>
        </w:numPr>
        <w:spacing w:after="0"/>
        <w:rPr>
          <w:rFonts w:cstheme="minorHAnsi"/>
          <w:sz w:val="24"/>
          <w:szCs w:val="24"/>
        </w:rPr>
      </w:pPr>
      <w:r w:rsidRPr="00F90594">
        <w:rPr>
          <w:rFonts w:cstheme="minorHAnsi"/>
          <w:sz w:val="24"/>
          <w:szCs w:val="24"/>
        </w:rPr>
        <w:t>engage</w:t>
      </w:r>
      <w:r w:rsidR="00730217" w:rsidRPr="00F90594">
        <w:rPr>
          <w:rFonts w:cstheme="minorHAnsi"/>
          <w:sz w:val="24"/>
          <w:szCs w:val="24"/>
        </w:rPr>
        <w:t xml:space="preserve"> your own lawyer</w:t>
      </w:r>
      <w:r w:rsidR="00F90594" w:rsidRPr="00F90594">
        <w:rPr>
          <w:rFonts w:cstheme="minorHAnsi"/>
          <w:sz w:val="24"/>
          <w:szCs w:val="24"/>
        </w:rPr>
        <w:t>,</w:t>
      </w:r>
      <w:r w:rsidR="00730217" w:rsidRPr="00F90594">
        <w:rPr>
          <w:rFonts w:cstheme="minorHAnsi"/>
          <w:sz w:val="24"/>
          <w:szCs w:val="24"/>
        </w:rPr>
        <w:t xml:space="preserve"> or</w:t>
      </w:r>
    </w:p>
    <w:p w:rsidR="00F90594" w:rsidRPr="00F90594" w:rsidRDefault="007E178B" w:rsidP="00F90594">
      <w:pPr>
        <w:pStyle w:val="ListParagraph"/>
        <w:numPr>
          <w:ilvl w:val="0"/>
          <w:numId w:val="25"/>
        </w:numPr>
        <w:spacing w:after="0"/>
        <w:rPr>
          <w:rFonts w:cstheme="minorHAnsi"/>
          <w:sz w:val="24"/>
          <w:szCs w:val="24"/>
        </w:rPr>
      </w:pPr>
      <w:r w:rsidRPr="00F90594">
        <w:rPr>
          <w:rFonts w:cstheme="minorHAnsi"/>
          <w:sz w:val="24"/>
          <w:szCs w:val="24"/>
        </w:rPr>
        <w:t xml:space="preserve">use this form to </w:t>
      </w:r>
      <w:r w:rsidR="00730217" w:rsidRPr="00F90594">
        <w:rPr>
          <w:rFonts w:cstheme="minorHAnsi"/>
          <w:sz w:val="24"/>
          <w:szCs w:val="24"/>
        </w:rPr>
        <w:t xml:space="preserve">apply to the </w:t>
      </w:r>
      <w:r w:rsidR="00730217" w:rsidRPr="00F90594">
        <w:rPr>
          <w:rFonts w:cstheme="minorHAnsi"/>
          <w:i/>
          <w:sz w:val="24"/>
          <w:szCs w:val="24"/>
        </w:rPr>
        <w:t>Commonwealth Family Violence and Cross Examination of Parties Scheme</w:t>
      </w:r>
      <w:r w:rsidR="00730217" w:rsidRPr="00F90594">
        <w:rPr>
          <w:rFonts w:cstheme="minorHAnsi"/>
          <w:sz w:val="24"/>
          <w:szCs w:val="24"/>
        </w:rPr>
        <w:t xml:space="preserve"> (the Scheme) for a lawyer.  </w:t>
      </w:r>
    </w:p>
    <w:p w:rsidR="00F90594" w:rsidRDefault="00F90594" w:rsidP="00730217">
      <w:pPr>
        <w:spacing w:after="0"/>
        <w:rPr>
          <w:rFonts w:cstheme="minorHAnsi"/>
          <w:sz w:val="24"/>
          <w:szCs w:val="24"/>
        </w:rPr>
      </w:pPr>
    </w:p>
    <w:p w:rsidR="00730217" w:rsidRPr="00C513E6" w:rsidRDefault="00730217" w:rsidP="00730217">
      <w:pPr>
        <w:spacing w:after="0"/>
        <w:rPr>
          <w:rFonts w:cstheme="minorHAnsi"/>
          <w:sz w:val="24"/>
          <w:szCs w:val="24"/>
        </w:rPr>
      </w:pPr>
      <w:r w:rsidRPr="00C513E6">
        <w:rPr>
          <w:rFonts w:cstheme="minorHAnsi"/>
          <w:b/>
          <w:sz w:val="24"/>
          <w:szCs w:val="24"/>
        </w:rPr>
        <w:t xml:space="preserve">If you do not have a lawyer, </w:t>
      </w:r>
      <w:r w:rsidR="00291561">
        <w:rPr>
          <w:rFonts w:cstheme="minorHAnsi"/>
          <w:b/>
          <w:sz w:val="24"/>
          <w:szCs w:val="24"/>
        </w:rPr>
        <w:t>you cannot cross-examine the other party</w:t>
      </w:r>
      <w:r w:rsidRPr="00C513E6">
        <w:rPr>
          <w:rFonts w:cstheme="minorHAnsi"/>
          <w:b/>
          <w:sz w:val="24"/>
          <w:szCs w:val="24"/>
        </w:rPr>
        <w:t>. You must consider getting a lawyer now</w:t>
      </w:r>
      <w:r w:rsidRPr="00C513E6">
        <w:rPr>
          <w:rFonts w:cstheme="minorHAnsi"/>
          <w:sz w:val="24"/>
          <w:szCs w:val="24"/>
        </w:rPr>
        <w:t>.</w:t>
      </w:r>
    </w:p>
    <w:p w:rsidR="00730217" w:rsidRPr="00C513E6" w:rsidRDefault="00730217" w:rsidP="00730217">
      <w:pPr>
        <w:spacing w:after="0"/>
        <w:rPr>
          <w:rFonts w:cstheme="minorHAnsi"/>
          <w:sz w:val="24"/>
          <w:szCs w:val="24"/>
        </w:rPr>
      </w:pPr>
    </w:p>
    <w:p w:rsidR="00730217" w:rsidRDefault="00730217" w:rsidP="00730217">
      <w:pPr>
        <w:spacing w:after="0"/>
        <w:rPr>
          <w:rFonts w:cstheme="minorHAnsi"/>
          <w:sz w:val="24"/>
          <w:szCs w:val="24"/>
        </w:rPr>
      </w:pPr>
      <w:r w:rsidRPr="00C513E6">
        <w:rPr>
          <w:rFonts w:cstheme="minorHAnsi"/>
          <w:sz w:val="24"/>
          <w:szCs w:val="24"/>
        </w:rPr>
        <w:t>Access to th</w:t>
      </w:r>
      <w:r w:rsidR="007E178B">
        <w:rPr>
          <w:rFonts w:cstheme="minorHAnsi"/>
          <w:sz w:val="24"/>
          <w:szCs w:val="24"/>
        </w:rPr>
        <w:t>is</w:t>
      </w:r>
      <w:r w:rsidRPr="00C513E6">
        <w:rPr>
          <w:rFonts w:cstheme="minorHAnsi"/>
          <w:sz w:val="24"/>
          <w:szCs w:val="24"/>
        </w:rPr>
        <w:t xml:space="preserve"> Scheme is</w:t>
      </w:r>
      <w:r w:rsidR="00FF25EF">
        <w:rPr>
          <w:rFonts w:cstheme="minorHAnsi"/>
          <w:sz w:val="24"/>
          <w:szCs w:val="24"/>
        </w:rPr>
        <w:t xml:space="preserve"> not limited by a means or merit test</w:t>
      </w:r>
      <w:r w:rsidRPr="00C513E6">
        <w:rPr>
          <w:rFonts w:cstheme="minorHAnsi"/>
          <w:sz w:val="24"/>
          <w:szCs w:val="24"/>
        </w:rPr>
        <w:t xml:space="preserve"> but you may be asked to contribute to the cost of the legal representation. This will depend on your ability to pay and your circumstances.</w:t>
      </w:r>
      <w:r>
        <w:rPr>
          <w:rFonts w:cstheme="minorHAnsi"/>
          <w:sz w:val="24"/>
          <w:szCs w:val="24"/>
        </w:rPr>
        <w:t xml:space="preserve">  </w:t>
      </w:r>
      <w:r w:rsidRPr="00C513E6">
        <w:rPr>
          <w:rFonts w:cstheme="minorHAnsi"/>
          <w:sz w:val="24"/>
          <w:szCs w:val="24"/>
        </w:rPr>
        <w:t xml:space="preserve">Conditions apply to legal representation under the Scheme and ongoing representation is not automatic. </w:t>
      </w:r>
    </w:p>
    <w:p w:rsidR="00730217" w:rsidRPr="00C513E6" w:rsidRDefault="00755096" w:rsidP="0073021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695446" w:rsidRDefault="00730217" w:rsidP="000B4F84">
      <w:pPr>
        <w:spacing w:after="0"/>
        <w:rPr>
          <w:rFonts w:cstheme="minorHAnsi"/>
          <w:sz w:val="24"/>
          <w:szCs w:val="24"/>
        </w:rPr>
      </w:pPr>
      <w:r w:rsidRPr="00C513E6">
        <w:rPr>
          <w:rFonts w:cstheme="minorHAnsi"/>
          <w:sz w:val="24"/>
          <w:szCs w:val="24"/>
        </w:rPr>
        <w:t>Legal representation under the Scheme will be available for the hearing</w:t>
      </w:r>
      <w:r>
        <w:rPr>
          <w:rFonts w:cstheme="minorHAnsi"/>
          <w:sz w:val="24"/>
          <w:szCs w:val="24"/>
        </w:rPr>
        <w:t xml:space="preserve"> (generally the final hearing)</w:t>
      </w:r>
      <w:r w:rsidR="00695446">
        <w:rPr>
          <w:rFonts w:cstheme="minorHAnsi"/>
          <w:sz w:val="24"/>
          <w:szCs w:val="24"/>
        </w:rPr>
        <w:t xml:space="preserve"> where cross-examination occurs.</w:t>
      </w:r>
      <w:r>
        <w:rPr>
          <w:rFonts w:cstheme="minorHAnsi"/>
          <w:sz w:val="24"/>
          <w:szCs w:val="24"/>
        </w:rPr>
        <w:t xml:space="preserve"> </w:t>
      </w:r>
      <w:r w:rsidR="00695446">
        <w:rPr>
          <w:rFonts w:cstheme="minorHAnsi"/>
          <w:sz w:val="24"/>
          <w:szCs w:val="24"/>
        </w:rPr>
        <w:t xml:space="preserve">It </w:t>
      </w:r>
      <w:r w:rsidRPr="00C513E6">
        <w:rPr>
          <w:rFonts w:cstheme="minorHAnsi"/>
          <w:sz w:val="24"/>
          <w:szCs w:val="24"/>
        </w:rPr>
        <w:t>includ</w:t>
      </w:r>
      <w:r w:rsidR="00695446">
        <w:rPr>
          <w:rFonts w:cstheme="minorHAnsi"/>
          <w:sz w:val="24"/>
          <w:szCs w:val="24"/>
        </w:rPr>
        <w:t>es</w:t>
      </w:r>
      <w:r w:rsidRPr="00C513E6">
        <w:rPr>
          <w:rFonts w:cstheme="minorHAnsi"/>
          <w:sz w:val="24"/>
          <w:szCs w:val="24"/>
        </w:rPr>
        <w:t xml:space="preserve"> prepar</w:t>
      </w:r>
      <w:r>
        <w:rPr>
          <w:rFonts w:cstheme="minorHAnsi"/>
          <w:sz w:val="24"/>
          <w:szCs w:val="24"/>
        </w:rPr>
        <w:t>ing</w:t>
      </w:r>
      <w:r w:rsidRPr="00C513E6">
        <w:rPr>
          <w:rFonts w:cstheme="minorHAnsi"/>
          <w:sz w:val="24"/>
          <w:szCs w:val="24"/>
        </w:rPr>
        <w:t xml:space="preserve"> for that hearing and</w:t>
      </w:r>
      <w:r>
        <w:rPr>
          <w:rFonts w:cstheme="minorHAnsi"/>
          <w:sz w:val="24"/>
          <w:szCs w:val="24"/>
        </w:rPr>
        <w:t>, where appropriate,</w:t>
      </w:r>
      <w:r w:rsidRPr="00C513E6">
        <w:rPr>
          <w:rFonts w:cstheme="minorHAnsi"/>
          <w:sz w:val="24"/>
          <w:szCs w:val="24"/>
        </w:rPr>
        <w:t xml:space="preserve"> for </w:t>
      </w:r>
      <w:r>
        <w:rPr>
          <w:rFonts w:cstheme="minorHAnsi"/>
          <w:sz w:val="24"/>
          <w:szCs w:val="24"/>
        </w:rPr>
        <w:t xml:space="preserve">late-stage legally </w:t>
      </w:r>
      <w:r w:rsidRPr="00C513E6">
        <w:rPr>
          <w:rFonts w:cstheme="minorHAnsi"/>
          <w:sz w:val="24"/>
          <w:szCs w:val="24"/>
        </w:rPr>
        <w:t xml:space="preserve">assisted family dispute resolution. </w:t>
      </w:r>
      <w:r w:rsidR="00695446">
        <w:rPr>
          <w:rFonts w:cstheme="minorHAnsi"/>
          <w:sz w:val="24"/>
          <w:szCs w:val="24"/>
        </w:rPr>
        <w:t xml:space="preserve"> </w:t>
      </w:r>
    </w:p>
    <w:p w:rsidR="003353B2" w:rsidRDefault="003353B2" w:rsidP="00730217">
      <w:pPr>
        <w:spacing w:after="0"/>
        <w:rPr>
          <w:rFonts w:cstheme="minorHAnsi"/>
          <w:sz w:val="24"/>
          <w:szCs w:val="24"/>
        </w:rPr>
      </w:pPr>
    </w:p>
    <w:p w:rsidR="003353B2" w:rsidRDefault="003353B2" w:rsidP="00730217">
      <w:pPr>
        <w:spacing w:after="0"/>
        <w:rPr>
          <w:rFonts w:cstheme="minorHAnsi"/>
          <w:sz w:val="24"/>
          <w:szCs w:val="24"/>
        </w:rPr>
      </w:pPr>
    </w:p>
    <w:p w:rsidR="003353B2" w:rsidRDefault="003353B2" w:rsidP="00730217">
      <w:pPr>
        <w:spacing w:after="0"/>
        <w:rPr>
          <w:rFonts w:cstheme="minorHAnsi"/>
          <w:sz w:val="24"/>
          <w:szCs w:val="24"/>
        </w:rPr>
      </w:pPr>
    </w:p>
    <w:p w:rsidR="003353B2" w:rsidRDefault="003353B2" w:rsidP="00730217">
      <w:pPr>
        <w:spacing w:after="0"/>
        <w:rPr>
          <w:rFonts w:cstheme="minorHAnsi"/>
          <w:sz w:val="24"/>
          <w:szCs w:val="24"/>
        </w:rPr>
      </w:pPr>
    </w:p>
    <w:p w:rsidR="003353B2" w:rsidRDefault="003353B2" w:rsidP="00730217">
      <w:pPr>
        <w:spacing w:after="0"/>
        <w:rPr>
          <w:rFonts w:cstheme="minorHAnsi"/>
          <w:sz w:val="24"/>
          <w:szCs w:val="24"/>
        </w:rPr>
      </w:pPr>
    </w:p>
    <w:p w:rsidR="00294AB3" w:rsidRDefault="00294AB3" w:rsidP="00730217">
      <w:pPr>
        <w:spacing w:after="0"/>
        <w:rPr>
          <w:rFonts w:cstheme="minorHAnsi"/>
          <w:sz w:val="24"/>
          <w:szCs w:val="24"/>
        </w:rPr>
      </w:pPr>
    </w:p>
    <w:p w:rsidR="00294AB3" w:rsidRDefault="00294AB3" w:rsidP="00730217">
      <w:pPr>
        <w:spacing w:after="0"/>
        <w:rPr>
          <w:rFonts w:cstheme="minorHAnsi"/>
          <w:sz w:val="24"/>
          <w:szCs w:val="24"/>
        </w:rPr>
      </w:pPr>
    </w:p>
    <w:p w:rsidR="002666E3" w:rsidRDefault="002666E3" w:rsidP="00730217">
      <w:pPr>
        <w:spacing w:after="0"/>
        <w:rPr>
          <w:rFonts w:cstheme="minorHAnsi"/>
          <w:sz w:val="24"/>
          <w:szCs w:val="24"/>
        </w:rPr>
      </w:pPr>
    </w:p>
    <w:p w:rsidR="002666E3" w:rsidRDefault="002666E3" w:rsidP="00730217">
      <w:pPr>
        <w:spacing w:after="0"/>
        <w:rPr>
          <w:rFonts w:cstheme="minorHAnsi"/>
          <w:sz w:val="24"/>
          <w:szCs w:val="24"/>
        </w:rPr>
      </w:pPr>
    </w:p>
    <w:p w:rsidR="002666E3" w:rsidRDefault="002666E3" w:rsidP="00730217">
      <w:pPr>
        <w:spacing w:after="0"/>
        <w:rPr>
          <w:rFonts w:cstheme="minorHAnsi"/>
          <w:sz w:val="24"/>
          <w:szCs w:val="24"/>
        </w:rPr>
      </w:pPr>
    </w:p>
    <w:p w:rsidR="00695446" w:rsidRDefault="00695446" w:rsidP="000B4F84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 you to </w:t>
      </w:r>
      <w:r w:rsidR="00980318">
        <w:rPr>
          <w:rFonts w:cstheme="minorHAnsi"/>
          <w:sz w:val="24"/>
          <w:szCs w:val="24"/>
        </w:rPr>
        <w:t>receive</w:t>
      </w:r>
      <w:r>
        <w:rPr>
          <w:rFonts w:cstheme="minorHAnsi"/>
          <w:sz w:val="24"/>
          <w:szCs w:val="24"/>
        </w:rPr>
        <w:t xml:space="preserve"> legal representation under the Scheme you must agree to </w:t>
      </w:r>
      <w:r w:rsidR="00F90594">
        <w:rPr>
          <w:rFonts w:cstheme="minorHAnsi"/>
          <w:sz w:val="24"/>
          <w:szCs w:val="24"/>
        </w:rPr>
        <w:t xml:space="preserve">the following </w:t>
      </w:r>
      <w:r w:rsidR="00F90594" w:rsidRPr="00E5427B">
        <w:rPr>
          <w:rFonts w:cstheme="minorHAnsi"/>
          <w:b/>
          <w:sz w:val="24"/>
          <w:szCs w:val="24"/>
        </w:rPr>
        <w:t>conditions</w:t>
      </w:r>
      <w:r w:rsidR="00FF25EF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</w:p>
    <w:p w:rsidR="00695446" w:rsidRPr="00695446" w:rsidRDefault="00695446" w:rsidP="00695446">
      <w:pPr>
        <w:pStyle w:val="ListParagraph"/>
        <w:numPr>
          <w:ilvl w:val="0"/>
          <w:numId w:val="2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Pr="00695446">
        <w:rPr>
          <w:rFonts w:cstheme="minorHAnsi"/>
          <w:sz w:val="24"/>
          <w:szCs w:val="24"/>
        </w:rPr>
        <w:t>ollow your lawyer’s advice</w:t>
      </w:r>
      <w:r w:rsidR="0051272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</w:p>
    <w:p w:rsidR="00695446" w:rsidRDefault="00695446" w:rsidP="00695446">
      <w:pPr>
        <w:pStyle w:val="ListParagraph"/>
        <w:numPr>
          <w:ilvl w:val="0"/>
          <w:numId w:val="2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Pr="00695446">
        <w:rPr>
          <w:rFonts w:cstheme="minorHAnsi"/>
          <w:sz w:val="24"/>
          <w:szCs w:val="24"/>
        </w:rPr>
        <w:t>ell your lawyer every</w:t>
      </w:r>
      <w:r w:rsidR="00F915AE">
        <w:rPr>
          <w:rFonts w:cstheme="minorHAnsi"/>
          <w:sz w:val="24"/>
          <w:szCs w:val="24"/>
        </w:rPr>
        <w:t xml:space="preserve"> </w:t>
      </w:r>
      <w:r w:rsidRPr="00695446">
        <w:rPr>
          <w:rFonts w:cstheme="minorHAnsi"/>
          <w:sz w:val="24"/>
          <w:szCs w:val="24"/>
        </w:rPr>
        <w:t>thing he or she needs to know about your case</w:t>
      </w:r>
      <w:r w:rsidR="00512722">
        <w:rPr>
          <w:rFonts w:cstheme="minorHAnsi"/>
          <w:sz w:val="24"/>
          <w:szCs w:val="24"/>
        </w:rPr>
        <w:t>,</w:t>
      </w:r>
    </w:p>
    <w:p w:rsidR="00184BC0" w:rsidRDefault="00184BC0" w:rsidP="00695446">
      <w:pPr>
        <w:pStyle w:val="ListParagraph"/>
        <w:numPr>
          <w:ilvl w:val="0"/>
          <w:numId w:val="2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any documents requested by us or your lawyer as soon as possible, and</w:t>
      </w:r>
    </w:p>
    <w:p w:rsidR="00184BC0" w:rsidRDefault="00184BC0" w:rsidP="00695446">
      <w:pPr>
        <w:pStyle w:val="ListParagraph"/>
        <w:numPr>
          <w:ilvl w:val="0"/>
          <w:numId w:val="2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let us know if your address or phone number changes</w:t>
      </w:r>
      <w:r w:rsidR="00AC5767">
        <w:rPr>
          <w:rFonts w:cstheme="minorHAnsi"/>
          <w:sz w:val="24"/>
          <w:szCs w:val="24"/>
        </w:rPr>
        <w:t xml:space="preserve"> while you are receiving legal </w:t>
      </w:r>
      <w:r w:rsidR="00291561">
        <w:rPr>
          <w:rFonts w:cstheme="minorHAnsi"/>
          <w:sz w:val="24"/>
          <w:szCs w:val="24"/>
        </w:rPr>
        <w:t>representation under the Scheme</w:t>
      </w:r>
      <w:r>
        <w:rPr>
          <w:rFonts w:cstheme="minorHAnsi"/>
          <w:sz w:val="24"/>
          <w:szCs w:val="24"/>
        </w:rPr>
        <w:t>.</w:t>
      </w:r>
    </w:p>
    <w:p w:rsidR="00184BC0" w:rsidRDefault="00184BC0" w:rsidP="00184BC0">
      <w:pPr>
        <w:spacing w:after="0"/>
        <w:ind w:left="360"/>
        <w:rPr>
          <w:rFonts w:cstheme="minorHAnsi"/>
          <w:sz w:val="24"/>
          <w:szCs w:val="24"/>
        </w:rPr>
      </w:pPr>
    </w:p>
    <w:p w:rsidR="003478E1" w:rsidRDefault="00184BC0" w:rsidP="00184BC0">
      <w:pPr>
        <w:spacing w:after="0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you wish to apply to </w:t>
      </w:r>
      <w:r w:rsidR="00291561">
        <w:rPr>
          <w:rFonts w:cstheme="minorHAnsi"/>
          <w:sz w:val="24"/>
          <w:szCs w:val="24"/>
        </w:rPr>
        <w:t>the</w:t>
      </w:r>
      <w:r>
        <w:rPr>
          <w:rFonts w:cstheme="minorHAnsi"/>
          <w:sz w:val="24"/>
          <w:szCs w:val="24"/>
        </w:rPr>
        <w:t xml:space="preserve"> Scheme, please complete the attached application form and </w:t>
      </w:r>
      <w:r w:rsidR="000B4F84">
        <w:rPr>
          <w:rFonts w:cstheme="minorHAnsi"/>
          <w:sz w:val="24"/>
          <w:szCs w:val="24"/>
        </w:rPr>
        <w:t>email it to</w:t>
      </w:r>
      <w:r w:rsidR="003478E1">
        <w:rPr>
          <w:rFonts w:cstheme="minorHAnsi"/>
          <w:sz w:val="24"/>
          <w:szCs w:val="24"/>
        </w:rPr>
        <w:t>–</w:t>
      </w:r>
    </w:p>
    <w:p w:rsidR="003478E1" w:rsidRPr="00AE110F" w:rsidRDefault="00A2451D" w:rsidP="000B4F84">
      <w:pPr>
        <w:spacing w:before="120" w:after="0"/>
        <w:ind w:left="357" w:firstLine="357"/>
        <w:rPr>
          <w:color w:val="FF0000"/>
        </w:rPr>
      </w:pPr>
      <w:hyperlink r:id="rId9" w:history="1">
        <w:r w:rsidR="00481F2B" w:rsidRPr="005A1B0B">
          <w:rPr>
            <w:rStyle w:val="Hyperlink"/>
          </w:rPr>
          <w:t>grants.officer@legalaid.tas.gov.au</w:t>
        </w:r>
      </w:hyperlink>
    </w:p>
    <w:p w:rsidR="003478E1" w:rsidRDefault="003478E1" w:rsidP="000B4F84">
      <w:pPr>
        <w:spacing w:after="0"/>
        <w:ind w:left="357"/>
        <w:rPr>
          <w:rFonts w:cstheme="minorHAnsi"/>
          <w:sz w:val="24"/>
          <w:szCs w:val="24"/>
        </w:rPr>
      </w:pPr>
    </w:p>
    <w:p w:rsidR="00184BC0" w:rsidRDefault="003478E1" w:rsidP="00184BC0">
      <w:pPr>
        <w:spacing w:after="0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 deliver it</w:t>
      </w:r>
      <w:r w:rsidR="00184BC0">
        <w:rPr>
          <w:rFonts w:cstheme="minorHAnsi"/>
          <w:sz w:val="24"/>
          <w:szCs w:val="24"/>
        </w:rPr>
        <w:t xml:space="preserve"> to– </w:t>
      </w:r>
    </w:p>
    <w:p w:rsidR="00184BC0" w:rsidRPr="000D33FA" w:rsidRDefault="00481F2B" w:rsidP="000B4F84">
      <w:pPr>
        <w:spacing w:before="120" w:after="0"/>
        <w:ind w:left="357" w:firstLine="357"/>
        <w:rPr>
          <w:rFonts w:cstheme="minorHAnsi"/>
          <w:i/>
          <w:sz w:val="24"/>
          <w:szCs w:val="24"/>
        </w:rPr>
      </w:pPr>
      <w:r w:rsidRPr="000D33FA">
        <w:rPr>
          <w:rFonts w:cstheme="minorHAnsi"/>
          <w:i/>
          <w:sz w:val="24"/>
          <w:szCs w:val="24"/>
        </w:rPr>
        <w:t>158 Liverpool St, Hobart</w:t>
      </w:r>
    </w:p>
    <w:p w:rsidR="00184BC0" w:rsidRDefault="00184BC0" w:rsidP="000B4F84">
      <w:pPr>
        <w:spacing w:after="0"/>
        <w:ind w:left="357"/>
        <w:rPr>
          <w:rFonts w:cstheme="minorHAnsi"/>
          <w:sz w:val="24"/>
          <w:szCs w:val="24"/>
        </w:rPr>
      </w:pPr>
    </w:p>
    <w:p w:rsidR="00184BC0" w:rsidRDefault="00184BC0" w:rsidP="000B4F84">
      <w:pPr>
        <w:spacing w:after="120"/>
        <w:ind w:left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 </w:t>
      </w:r>
      <w:r w:rsidR="003478E1">
        <w:rPr>
          <w:rFonts w:cstheme="minorHAnsi"/>
          <w:sz w:val="24"/>
          <w:szCs w:val="24"/>
        </w:rPr>
        <w:t xml:space="preserve">post </w:t>
      </w:r>
      <w:r>
        <w:rPr>
          <w:rFonts w:cstheme="minorHAnsi"/>
          <w:sz w:val="24"/>
          <w:szCs w:val="24"/>
        </w:rPr>
        <w:t>it to–</w:t>
      </w:r>
    </w:p>
    <w:p w:rsidR="00184BC0" w:rsidRPr="000D33FA" w:rsidRDefault="00481F2B" w:rsidP="000B4F84">
      <w:pPr>
        <w:spacing w:after="0"/>
        <w:ind w:left="720"/>
      </w:pPr>
      <w:r w:rsidRPr="000D33FA">
        <w:rPr>
          <w:rFonts w:cstheme="minorHAnsi"/>
          <w:i/>
          <w:sz w:val="24"/>
          <w:szCs w:val="24"/>
        </w:rPr>
        <w:t>Legal Aid</w:t>
      </w:r>
      <w:r w:rsidR="003478E1" w:rsidRPr="000D33FA">
        <w:rPr>
          <w:rFonts w:cstheme="minorHAnsi"/>
          <w:i/>
          <w:sz w:val="24"/>
          <w:szCs w:val="24"/>
        </w:rPr>
        <w:t xml:space="preserve"> Commission</w:t>
      </w:r>
      <w:r w:rsidRPr="000D33FA">
        <w:rPr>
          <w:rFonts w:cstheme="minorHAnsi"/>
          <w:i/>
          <w:sz w:val="24"/>
          <w:szCs w:val="24"/>
        </w:rPr>
        <w:t xml:space="preserve"> of Tasmania</w:t>
      </w:r>
      <w:r w:rsidR="003478E1" w:rsidRPr="000D33FA">
        <w:t xml:space="preserve"> </w:t>
      </w:r>
    </w:p>
    <w:p w:rsidR="003478E1" w:rsidRPr="000D33FA" w:rsidRDefault="00481F2B" w:rsidP="000B4F84">
      <w:pPr>
        <w:spacing w:after="0"/>
        <w:ind w:left="720"/>
        <w:rPr>
          <w:rFonts w:cstheme="minorHAnsi"/>
          <w:i/>
          <w:sz w:val="24"/>
          <w:szCs w:val="24"/>
        </w:rPr>
      </w:pPr>
      <w:r w:rsidRPr="000D33FA">
        <w:rPr>
          <w:rFonts w:cstheme="minorHAnsi"/>
          <w:i/>
          <w:sz w:val="24"/>
          <w:szCs w:val="24"/>
        </w:rPr>
        <w:t>GPO Box 1422</w:t>
      </w:r>
    </w:p>
    <w:p w:rsidR="003478E1" w:rsidRPr="000D33FA" w:rsidRDefault="00481F2B" w:rsidP="000B4F84">
      <w:pPr>
        <w:spacing w:after="0"/>
        <w:ind w:left="720"/>
        <w:rPr>
          <w:rFonts w:cstheme="minorHAnsi"/>
          <w:i/>
          <w:sz w:val="24"/>
          <w:szCs w:val="24"/>
        </w:rPr>
      </w:pPr>
      <w:r w:rsidRPr="000D33FA">
        <w:rPr>
          <w:rFonts w:cstheme="minorHAnsi"/>
          <w:i/>
          <w:sz w:val="24"/>
          <w:szCs w:val="24"/>
        </w:rPr>
        <w:t>Hobart, 7001</w:t>
      </w:r>
    </w:p>
    <w:p w:rsidR="00184BC0" w:rsidRDefault="00184BC0" w:rsidP="00184BC0">
      <w:pPr>
        <w:spacing w:after="0"/>
        <w:ind w:left="360"/>
        <w:rPr>
          <w:rFonts w:cstheme="minorHAnsi"/>
          <w:sz w:val="24"/>
          <w:szCs w:val="24"/>
        </w:rPr>
      </w:pPr>
    </w:p>
    <w:p w:rsidR="000B4F84" w:rsidRDefault="003353B2" w:rsidP="000B4F84">
      <w:pPr>
        <w:pStyle w:val="Heading1"/>
        <w:spacing w:before="0" w:after="0" w:line="276" w:lineRule="auto"/>
        <w:rPr>
          <w:color w:val="auto"/>
          <w:szCs w:val="22"/>
        </w:rPr>
      </w:pPr>
      <w:r w:rsidRPr="007E178B">
        <w:rPr>
          <w:color w:val="auto"/>
          <w:szCs w:val="22"/>
        </w:rPr>
        <w:t xml:space="preserve">If you need </w:t>
      </w:r>
      <w:r>
        <w:rPr>
          <w:color w:val="auto"/>
          <w:szCs w:val="22"/>
        </w:rPr>
        <w:t>assistance</w:t>
      </w:r>
      <w:r w:rsidRPr="007E178B">
        <w:rPr>
          <w:color w:val="auto"/>
          <w:szCs w:val="22"/>
        </w:rPr>
        <w:t xml:space="preserve"> with this application please contact</w:t>
      </w:r>
    </w:p>
    <w:p w:rsidR="003353B2" w:rsidRPr="000B4F84" w:rsidRDefault="003353B2" w:rsidP="000B4F84">
      <w:pPr>
        <w:pStyle w:val="Heading1"/>
        <w:spacing w:before="0" w:after="0" w:line="276" w:lineRule="auto"/>
        <w:rPr>
          <w:rFonts w:asciiTheme="minorHAnsi" w:hAnsiTheme="minorHAnsi" w:cstheme="minorHAnsi"/>
          <w:color w:val="auto"/>
          <w:szCs w:val="22"/>
        </w:rPr>
      </w:pPr>
      <w:r w:rsidRPr="007E178B">
        <w:rPr>
          <w:color w:val="auto"/>
          <w:szCs w:val="22"/>
        </w:rPr>
        <w:t xml:space="preserve">the </w:t>
      </w:r>
      <w:r w:rsidR="00F419A7">
        <w:rPr>
          <w:color w:val="auto"/>
          <w:szCs w:val="22"/>
        </w:rPr>
        <w:t xml:space="preserve">FASS or </w:t>
      </w:r>
      <w:r w:rsidRPr="007E178B">
        <w:rPr>
          <w:rFonts w:asciiTheme="minorHAnsi" w:hAnsiTheme="minorHAnsi" w:cstheme="minorHAnsi"/>
          <w:color w:val="auto"/>
          <w:szCs w:val="22"/>
        </w:rPr>
        <w:t>duty lawyer service in the family law courts</w:t>
      </w:r>
      <w:r w:rsidR="000B4F84">
        <w:rPr>
          <w:rFonts w:asciiTheme="minorHAnsi" w:hAnsiTheme="minorHAnsi" w:cstheme="minorHAnsi"/>
          <w:color w:val="auto"/>
          <w:szCs w:val="22"/>
        </w:rPr>
        <w:t>,</w:t>
      </w:r>
      <w:r w:rsidRPr="007E178B">
        <w:rPr>
          <w:rFonts w:asciiTheme="minorHAnsi" w:hAnsiTheme="minorHAnsi" w:cstheme="minorHAnsi"/>
          <w:color w:val="auto"/>
          <w:szCs w:val="22"/>
        </w:rPr>
        <w:t xml:space="preserve"> or</w:t>
      </w:r>
      <w:r w:rsidR="000B4F84">
        <w:rPr>
          <w:rFonts w:asciiTheme="minorHAnsi" w:hAnsiTheme="minorHAnsi" w:cstheme="minorHAnsi"/>
          <w:color w:val="auto"/>
          <w:szCs w:val="22"/>
        </w:rPr>
        <w:t xml:space="preserve"> </w:t>
      </w:r>
      <w:r w:rsidRPr="007E178B">
        <w:rPr>
          <w:rFonts w:asciiTheme="minorHAnsi" w:hAnsiTheme="minorHAnsi" w:cstheme="minorHAnsi"/>
          <w:color w:val="auto"/>
          <w:szCs w:val="22"/>
        </w:rPr>
        <w:t>your local legal aid office</w:t>
      </w:r>
      <w:r>
        <w:rPr>
          <w:rFonts w:asciiTheme="minorHAnsi" w:hAnsiTheme="minorHAnsi" w:cstheme="minorHAnsi"/>
          <w:color w:val="auto"/>
          <w:szCs w:val="22"/>
        </w:rPr>
        <w:t>.</w:t>
      </w:r>
    </w:p>
    <w:p w:rsidR="00184BC0" w:rsidRDefault="00184BC0" w:rsidP="000B4F84">
      <w:pPr>
        <w:spacing w:after="0"/>
        <w:ind w:left="360"/>
        <w:rPr>
          <w:rFonts w:cstheme="minorHAnsi"/>
          <w:sz w:val="24"/>
          <w:szCs w:val="24"/>
        </w:rPr>
      </w:pPr>
    </w:p>
    <w:p w:rsidR="00184BC0" w:rsidRPr="00184BC0" w:rsidRDefault="00184BC0" w:rsidP="00184BC0">
      <w:pPr>
        <w:spacing w:after="0"/>
        <w:ind w:left="360"/>
        <w:rPr>
          <w:rFonts w:cstheme="minorHAnsi"/>
          <w:sz w:val="24"/>
          <w:szCs w:val="24"/>
        </w:rPr>
      </w:pPr>
    </w:p>
    <w:p w:rsidR="00695446" w:rsidRDefault="00695446" w:rsidP="00730217">
      <w:pPr>
        <w:spacing w:after="0"/>
        <w:rPr>
          <w:rFonts w:cstheme="minorHAnsi"/>
          <w:sz w:val="24"/>
          <w:szCs w:val="24"/>
        </w:rPr>
      </w:pPr>
    </w:p>
    <w:p w:rsidR="00695446" w:rsidRDefault="00695446" w:rsidP="00730217">
      <w:pPr>
        <w:spacing w:after="0"/>
        <w:rPr>
          <w:rFonts w:cstheme="minorHAnsi"/>
          <w:sz w:val="24"/>
          <w:szCs w:val="24"/>
        </w:rPr>
      </w:pPr>
    </w:p>
    <w:p w:rsidR="00980318" w:rsidRDefault="0098031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8977B6" w:rsidRDefault="00CD680C" w:rsidP="00980318">
      <w:pPr>
        <w:pStyle w:val="Heading1"/>
        <w:spacing w:before="0" w:after="0"/>
      </w:pPr>
      <w:r>
        <w:lastRenderedPageBreak/>
        <w:t>APPLICANT</w:t>
      </w:r>
      <w:r w:rsidR="00D7754F" w:rsidRPr="00E2234B">
        <w:t xml:space="preserve"> DETAILS</w:t>
      </w:r>
    </w:p>
    <w:p w:rsidR="007078B5" w:rsidRPr="0037077A" w:rsidRDefault="003353B2" w:rsidP="008A3729">
      <w:pPr>
        <w:pStyle w:val="AliceNumber"/>
        <w:spacing w:after="0"/>
        <w:ind w:left="357" w:hanging="357"/>
      </w:pPr>
      <w:r>
        <w:t xml:space="preserve">Title  </w:t>
      </w:r>
      <w:r>
        <w:rPr>
          <w:b w:val="0"/>
        </w:rPr>
        <w:t xml:space="preserve">Mr / Mrs / Ms / Miss          </w:t>
      </w:r>
      <w:r w:rsidRPr="003353B2">
        <w:t>Other</w:t>
      </w:r>
      <w:r w:rsidRPr="009F122F">
        <w:rPr>
          <w:b w:val="0"/>
          <w:u w:val="single"/>
        </w:rPr>
        <w:tab/>
      </w:r>
    </w:p>
    <w:p w:rsidR="009D020E" w:rsidRPr="00AD6FB9" w:rsidRDefault="003353B2" w:rsidP="008A3729">
      <w:pPr>
        <w:pStyle w:val="AliceNumber"/>
        <w:spacing w:after="0"/>
        <w:ind w:left="357" w:hanging="357"/>
        <w:jc w:val="left"/>
      </w:pPr>
      <w:r>
        <w:t>Family name</w:t>
      </w:r>
      <w:r w:rsidRPr="009F122F">
        <w:rPr>
          <w:b w:val="0"/>
          <w:u w:val="single"/>
        </w:rPr>
        <w:tab/>
      </w:r>
    </w:p>
    <w:p w:rsidR="009D020E" w:rsidRPr="009F122F" w:rsidRDefault="00FC5C96" w:rsidP="00980318">
      <w:pPr>
        <w:pStyle w:val="ListParagraph"/>
        <w:tabs>
          <w:tab w:val="left" w:leader="dot" w:pos="1134"/>
          <w:tab w:val="right" w:pos="5245"/>
        </w:tabs>
        <w:spacing w:before="120" w:after="0" w:line="240" w:lineRule="auto"/>
        <w:ind w:left="357"/>
        <w:contextualSpacing w:val="0"/>
        <w:jc w:val="both"/>
        <w:rPr>
          <w:b/>
        </w:rPr>
      </w:pPr>
      <w:r w:rsidRPr="009F122F">
        <w:rPr>
          <w:b/>
        </w:rPr>
        <w:t xml:space="preserve">Given </w:t>
      </w:r>
      <w:r w:rsidR="007078B5" w:rsidRPr="009F122F">
        <w:rPr>
          <w:b/>
        </w:rPr>
        <w:t>name</w:t>
      </w:r>
      <w:r w:rsidRPr="009F122F">
        <w:rPr>
          <w:b/>
        </w:rPr>
        <w:t>s</w:t>
      </w:r>
      <w:r w:rsidR="00EE25EF" w:rsidRPr="009F122F">
        <w:rPr>
          <w:b/>
        </w:rPr>
        <w:t xml:space="preserve"> </w:t>
      </w:r>
      <w:r w:rsidRPr="009F122F">
        <w:rPr>
          <w:b/>
          <w:u w:val="single"/>
        </w:rPr>
        <w:tab/>
      </w:r>
    </w:p>
    <w:p w:rsidR="00161DEC" w:rsidRPr="00AD6FB9" w:rsidRDefault="00161DEC" w:rsidP="008A3729">
      <w:pPr>
        <w:pStyle w:val="AliceNumber"/>
        <w:ind w:left="357" w:hanging="357"/>
        <w:jc w:val="left"/>
      </w:pPr>
      <w:r>
        <w:t xml:space="preserve">Do you use, or </w:t>
      </w:r>
      <w:r w:rsidRPr="00AD6FB9">
        <w:t>have you used</w:t>
      </w:r>
      <w:r>
        <w:t>,</w:t>
      </w:r>
      <w:r w:rsidRPr="00AD6FB9">
        <w:t xml:space="preserve"> other names?</w:t>
      </w:r>
      <w:r>
        <w:t xml:space="preserve">   </w:t>
      </w:r>
      <w:r w:rsidRPr="00FC5C96">
        <w:t xml:space="preserve"> </w:t>
      </w:r>
      <w:r w:rsidRPr="00446144">
        <w:rPr>
          <w:b w:val="0"/>
        </w:rPr>
        <w:t>Yes / No</w:t>
      </w:r>
    </w:p>
    <w:p w:rsidR="00161DEC" w:rsidRDefault="00161DEC" w:rsidP="00161DEC">
      <w:pPr>
        <w:spacing w:after="0" w:line="240" w:lineRule="auto"/>
        <w:ind w:left="360"/>
      </w:pPr>
      <w:r>
        <w:t>If Yes, please give other names</w:t>
      </w:r>
    </w:p>
    <w:p w:rsidR="00161DEC" w:rsidRPr="009F122F" w:rsidRDefault="00161DEC" w:rsidP="00021BC7">
      <w:pPr>
        <w:pStyle w:val="ListParagraph"/>
        <w:tabs>
          <w:tab w:val="left" w:leader="dot" w:pos="1134"/>
          <w:tab w:val="right" w:pos="5245"/>
        </w:tabs>
        <w:spacing w:before="120" w:after="0" w:line="240" w:lineRule="auto"/>
        <w:ind w:left="357"/>
        <w:contextualSpacing w:val="0"/>
        <w:jc w:val="both"/>
        <w:rPr>
          <w:b/>
        </w:rPr>
      </w:pPr>
      <w:r w:rsidRPr="009F122F">
        <w:rPr>
          <w:b/>
        </w:rPr>
        <w:t xml:space="preserve">Family name </w:t>
      </w:r>
      <w:r w:rsidRPr="009F122F">
        <w:rPr>
          <w:b/>
          <w:u w:val="single"/>
        </w:rPr>
        <w:tab/>
      </w:r>
    </w:p>
    <w:p w:rsidR="009D020E" w:rsidRPr="003353B2" w:rsidRDefault="00161DEC" w:rsidP="00980318">
      <w:pPr>
        <w:pStyle w:val="ListParagraph"/>
        <w:tabs>
          <w:tab w:val="left" w:leader="dot" w:pos="1134"/>
          <w:tab w:val="right" w:pos="5245"/>
        </w:tabs>
        <w:spacing w:before="120" w:after="0" w:line="240" w:lineRule="auto"/>
        <w:ind w:left="357"/>
        <w:contextualSpacing w:val="0"/>
        <w:jc w:val="both"/>
        <w:rPr>
          <w:b/>
        </w:rPr>
      </w:pPr>
      <w:r w:rsidRPr="009F122F">
        <w:rPr>
          <w:b/>
        </w:rPr>
        <w:t xml:space="preserve">Given names </w:t>
      </w:r>
      <w:r w:rsidRPr="009F122F">
        <w:rPr>
          <w:b/>
          <w:u w:val="single"/>
        </w:rPr>
        <w:tab/>
      </w:r>
    </w:p>
    <w:p w:rsidR="00161DEC" w:rsidRPr="00E15E67" w:rsidRDefault="00161DEC" w:rsidP="008A3729">
      <w:pPr>
        <w:pStyle w:val="AliceNumber"/>
        <w:spacing w:after="0"/>
        <w:ind w:left="357" w:hanging="357"/>
      </w:pPr>
      <w:r>
        <w:t>Date</w:t>
      </w:r>
      <w:r w:rsidRPr="00161DEC">
        <w:t xml:space="preserve"> </w:t>
      </w:r>
      <w:r w:rsidRPr="00E15E67">
        <w:t>of birth</w:t>
      </w:r>
      <w:r>
        <w:t xml:space="preserve">                </w:t>
      </w:r>
      <w:r w:rsidRPr="00D129B6">
        <w:rPr>
          <w:b w:val="0"/>
        </w:rPr>
        <w:t>/                     /</w:t>
      </w:r>
      <w:r w:rsidRPr="00E15E67">
        <w:t xml:space="preserve">                   </w:t>
      </w:r>
    </w:p>
    <w:p w:rsidR="009D020E" w:rsidRDefault="00CD680C" w:rsidP="008A3729">
      <w:pPr>
        <w:pStyle w:val="AliceNumber"/>
        <w:tabs>
          <w:tab w:val="left" w:pos="1134"/>
        </w:tabs>
        <w:spacing w:after="0"/>
        <w:ind w:left="357" w:hanging="357"/>
        <w:jc w:val="left"/>
      </w:pPr>
      <w:r w:rsidRPr="00CD680C">
        <w:t>G</w:t>
      </w:r>
      <w:r w:rsidR="009D020E" w:rsidRPr="00CD680C">
        <w:t>ender</w:t>
      </w:r>
      <w:r w:rsidR="00E86E3D">
        <w:tab/>
      </w:r>
      <w:r w:rsidR="007078B5" w:rsidRPr="00E86E3D">
        <w:rPr>
          <w:b w:val="0"/>
        </w:rPr>
        <w:t>Female</w:t>
      </w:r>
      <w:r w:rsidR="004C0630">
        <w:rPr>
          <w:b w:val="0"/>
        </w:rPr>
        <w:t xml:space="preserve"> </w:t>
      </w:r>
      <w:r w:rsidR="009D020E" w:rsidRPr="00E86E3D">
        <w:rPr>
          <w:b w:val="0"/>
        </w:rPr>
        <w:t>/</w:t>
      </w:r>
      <w:r w:rsidR="004C0630">
        <w:rPr>
          <w:b w:val="0"/>
        </w:rPr>
        <w:t xml:space="preserve"> </w:t>
      </w:r>
      <w:r w:rsidR="009D020E" w:rsidRPr="00E86E3D">
        <w:rPr>
          <w:b w:val="0"/>
        </w:rPr>
        <w:t>Male</w:t>
      </w:r>
      <w:r w:rsidR="004C0630">
        <w:rPr>
          <w:b w:val="0"/>
        </w:rPr>
        <w:t xml:space="preserve"> </w:t>
      </w:r>
      <w:r w:rsidR="009D020E" w:rsidRPr="00E86E3D">
        <w:rPr>
          <w:b w:val="0"/>
        </w:rPr>
        <w:t>/</w:t>
      </w:r>
      <w:r w:rsidR="004C0630">
        <w:rPr>
          <w:b w:val="0"/>
        </w:rPr>
        <w:t xml:space="preserve"> </w:t>
      </w:r>
      <w:r w:rsidR="009D020E" w:rsidRPr="00E86E3D">
        <w:rPr>
          <w:b w:val="0"/>
        </w:rPr>
        <w:t>Transgender</w:t>
      </w:r>
      <w:r w:rsidR="004C0630">
        <w:rPr>
          <w:b w:val="0"/>
        </w:rPr>
        <w:t xml:space="preserve"> </w:t>
      </w:r>
      <w:r w:rsidR="009D020E" w:rsidRPr="00E86E3D">
        <w:rPr>
          <w:b w:val="0"/>
        </w:rPr>
        <w:t>/</w:t>
      </w:r>
      <w:r w:rsidR="004C0630">
        <w:rPr>
          <w:b w:val="0"/>
        </w:rPr>
        <w:t xml:space="preserve"> </w:t>
      </w:r>
      <w:r w:rsidR="00F64B56" w:rsidRPr="00E86E3D">
        <w:rPr>
          <w:b w:val="0"/>
        </w:rPr>
        <w:t>Intersex</w:t>
      </w:r>
      <w:r w:rsidR="00E86E3D" w:rsidRPr="00E86E3D">
        <w:rPr>
          <w:b w:val="0"/>
        </w:rPr>
        <w:t xml:space="preserve"> or                  </w:t>
      </w:r>
      <w:r w:rsidR="00E86E3D">
        <w:rPr>
          <w:b w:val="0"/>
        </w:rPr>
        <w:t xml:space="preserve">    </w:t>
      </w:r>
      <w:r w:rsidR="00044EF6">
        <w:rPr>
          <w:b w:val="0"/>
        </w:rPr>
        <w:t xml:space="preserve">      </w:t>
      </w:r>
      <w:r w:rsidR="00044EF6">
        <w:rPr>
          <w:b w:val="0"/>
        </w:rPr>
        <w:tab/>
      </w:r>
      <w:r w:rsidR="007078B5" w:rsidRPr="00E86E3D">
        <w:rPr>
          <w:b w:val="0"/>
        </w:rPr>
        <w:t>indeterminate</w:t>
      </w:r>
      <w:r w:rsidR="004C0630">
        <w:rPr>
          <w:b w:val="0"/>
        </w:rPr>
        <w:t xml:space="preserve"> </w:t>
      </w:r>
      <w:r w:rsidR="007078B5" w:rsidRPr="00E86E3D">
        <w:rPr>
          <w:b w:val="0"/>
        </w:rPr>
        <w:t>/</w:t>
      </w:r>
      <w:r w:rsidR="004C0630">
        <w:rPr>
          <w:b w:val="0"/>
        </w:rPr>
        <w:t xml:space="preserve"> </w:t>
      </w:r>
      <w:r w:rsidR="009D020E" w:rsidRPr="00E86E3D">
        <w:rPr>
          <w:b w:val="0"/>
        </w:rPr>
        <w:t>other</w:t>
      </w:r>
      <w:r w:rsidR="009D020E" w:rsidRPr="00CD680C">
        <w:t xml:space="preserve"> </w:t>
      </w:r>
    </w:p>
    <w:p w:rsidR="00E15E67" w:rsidRPr="00E15E67" w:rsidRDefault="00CD680C" w:rsidP="008A3729">
      <w:pPr>
        <w:pStyle w:val="AliceNumber"/>
        <w:spacing w:after="0"/>
        <w:ind w:left="357" w:hanging="357"/>
        <w:rPr>
          <w:rFonts w:ascii="Segoe UI" w:hAnsi="Segoe UI" w:cs="Segoe UI"/>
          <w:sz w:val="17"/>
          <w:szCs w:val="17"/>
          <w:u w:val="thick"/>
        </w:rPr>
      </w:pPr>
      <w:r>
        <w:t>A</w:t>
      </w:r>
      <w:r w:rsidR="0084790D" w:rsidRPr="00CD680C">
        <w:t>ddr</w:t>
      </w:r>
      <w:r w:rsidR="009D020E" w:rsidRPr="00CD680C">
        <w:t>ess</w:t>
      </w:r>
      <w:r w:rsidR="00E15E67">
        <w:tab/>
      </w:r>
      <w:r w:rsidR="00E15E67">
        <w:rPr>
          <w:u w:val="single"/>
        </w:rPr>
        <w:tab/>
      </w:r>
    </w:p>
    <w:p w:rsidR="00FA1593" w:rsidRDefault="00E15E67" w:rsidP="00980318">
      <w:pPr>
        <w:pStyle w:val="AliceUnderline"/>
        <w:tabs>
          <w:tab w:val="left" w:pos="1134"/>
        </w:tabs>
        <w:spacing w:before="120"/>
        <w:rPr>
          <w:u w:val="single"/>
        </w:rPr>
      </w:pPr>
      <w:r>
        <w:tab/>
      </w:r>
      <w:r w:rsidRPr="00E15E67">
        <w:rPr>
          <w:u w:val="single"/>
        </w:rPr>
        <w:tab/>
      </w:r>
    </w:p>
    <w:p w:rsidR="00044EF6" w:rsidRPr="00D129B6" w:rsidRDefault="00044EF6" w:rsidP="00980318">
      <w:pPr>
        <w:pStyle w:val="AliceUnderline"/>
        <w:tabs>
          <w:tab w:val="left" w:pos="1134"/>
        </w:tabs>
        <w:spacing w:before="120"/>
        <w:rPr>
          <w:u w:val="single"/>
        </w:rPr>
      </w:pPr>
      <w:r w:rsidRPr="00D129B6">
        <w:t>Phone</w:t>
      </w:r>
      <w:r w:rsidRPr="00D129B6">
        <w:tab/>
      </w:r>
      <w:r w:rsidRPr="00D129B6">
        <w:rPr>
          <w:u w:val="single"/>
        </w:rPr>
        <w:tab/>
      </w:r>
    </w:p>
    <w:p w:rsidR="00044EF6" w:rsidRDefault="00044EF6" w:rsidP="00980318">
      <w:pPr>
        <w:pStyle w:val="AliceUnderline"/>
        <w:tabs>
          <w:tab w:val="left" w:pos="1134"/>
        </w:tabs>
        <w:spacing w:before="120"/>
        <w:rPr>
          <w:u w:val="single"/>
        </w:rPr>
      </w:pPr>
      <w:r w:rsidRPr="00D129B6">
        <w:t>Email</w:t>
      </w:r>
      <w:r w:rsidRPr="00D129B6">
        <w:tab/>
      </w:r>
      <w:r w:rsidRPr="00D129B6">
        <w:rPr>
          <w:u w:val="single"/>
        </w:rPr>
        <w:tab/>
      </w:r>
    </w:p>
    <w:p w:rsidR="00800B9A" w:rsidRPr="000D33FA" w:rsidRDefault="00800B9A" w:rsidP="00021BC7">
      <w:pPr>
        <w:pStyle w:val="AliceNumber"/>
        <w:numPr>
          <w:ilvl w:val="0"/>
          <w:numId w:val="0"/>
        </w:numPr>
        <w:spacing w:before="120" w:after="240"/>
        <w:ind w:left="357"/>
        <w:rPr>
          <w:b w:val="0"/>
        </w:rPr>
      </w:pPr>
      <w:r w:rsidRPr="000D33FA">
        <w:rPr>
          <w:b w:val="0"/>
        </w:rPr>
        <w:t>This email may be used for correspondence from us.</w:t>
      </w:r>
    </w:p>
    <w:p w:rsidR="00AC5767" w:rsidRPr="00AC5767" w:rsidRDefault="00AC5767" w:rsidP="00021BC7">
      <w:pPr>
        <w:pStyle w:val="AliceNumber"/>
        <w:numPr>
          <w:ilvl w:val="0"/>
          <w:numId w:val="0"/>
        </w:numPr>
        <w:spacing w:after="0"/>
        <w:ind w:left="357"/>
        <w:contextualSpacing/>
        <w:rPr>
          <w:rFonts w:ascii="Segoe UI" w:hAnsi="Segoe UI" w:cs="Segoe UI"/>
          <w:sz w:val="17"/>
          <w:szCs w:val="17"/>
          <w:u w:val="thick"/>
        </w:rPr>
      </w:pPr>
      <w:r>
        <w:t>Postal A</w:t>
      </w:r>
      <w:r w:rsidRPr="00CD680C">
        <w:t>ddress</w:t>
      </w:r>
      <w:r>
        <w:t xml:space="preserve"> (if different from above)</w:t>
      </w:r>
    </w:p>
    <w:p w:rsidR="00AC5767" w:rsidRPr="00D129B6" w:rsidRDefault="00AC5767" w:rsidP="00512722">
      <w:pPr>
        <w:pStyle w:val="AliceUnderline"/>
        <w:tabs>
          <w:tab w:val="left" w:pos="1134"/>
        </w:tabs>
        <w:spacing w:before="120"/>
        <w:contextualSpacing/>
        <w:rPr>
          <w:u w:val="single"/>
        </w:rPr>
      </w:pPr>
      <w:r w:rsidRPr="00D129B6">
        <w:tab/>
      </w:r>
      <w:r w:rsidRPr="00D129B6">
        <w:rPr>
          <w:u w:val="single"/>
        </w:rPr>
        <w:tab/>
      </w:r>
    </w:p>
    <w:p w:rsidR="00AC5767" w:rsidRPr="00D129B6" w:rsidRDefault="00AC5767" w:rsidP="00980318">
      <w:pPr>
        <w:pStyle w:val="AliceUnderline"/>
        <w:tabs>
          <w:tab w:val="left" w:pos="1134"/>
        </w:tabs>
        <w:spacing w:before="120"/>
        <w:rPr>
          <w:u w:val="single"/>
        </w:rPr>
      </w:pPr>
      <w:r w:rsidRPr="00D129B6">
        <w:tab/>
      </w:r>
      <w:r w:rsidRPr="00D129B6">
        <w:rPr>
          <w:u w:val="single"/>
        </w:rPr>
        <w:tab/>
      </w:r>
    </w:p>
    <w:p w:rsidR="00D129B6" w:rsidRPr="00D129B6" w:rsidRDefault="00D129B6" w:rsidP="008A3729">
      <w:pPr>
        <w:pStyle w:val="AliceNumber"/>
        <w:spacing w:after="0"/>
        <w:ind w:left="357" w:hanging="357"/>
        <w:jc w:val="left"/>
      </w:pPr>
      <w:r>
        <w:t xml:space="preserve">Do you identify as an Aboriginal or Torres Strait Islander?    </w:t>
      </w:r>
      <w:r w:rsidRPr="00D129B6">
        <w:rPr>
          <w:b w:val="0"/>
        </w:rPr>
        <w:t>Yes / No</w:t>
      </w:r>
      <w:r>
        <w:tab/>
      </w:r>
    </w:p>
    <w:p w:rsidR="00D129B6" w:rsidRDefault="0084790D" w:rsidP="00980318">
      <w:pPr>
        <w:pStyle w:val="AliceNumber"/>
        <w:spacing w:after="0"/>
        <w:ind w:left="357" w:hanging="357"/>
      </w:pPr>
      <w:r w:rsidRPr="00EE25EF">
        <w:t>What is the main language spoken at home?</w:t>
      </w:r>
      <w:r>
        <w:t xml:space="preserve"> </w:t>
      </w:r>
    </w:p>
    <w:p w:rsidR="00FA1593" w:rsidRPr="00044EF6" w:rsidRDefault="00044EF6" w:rsidP="00512722">
      <w:pPr>
        <w:pStyle w:val="AliceNumber"/>
        <w:numPr>
          <w:ilvl w:val="0"/>
          <w:numId w:val="0"/>
        </w:numPr>
        <w:tabs>
          <w:tab w:val="left" w:pos="1134"/>
        </w:tabs>
        <w:spacing w:before="120" w:after="0"/>
        <w:ind w:left="357"/>
        <w:rPr>
          <w:u w:val="single"/>
        </w:rPr>
      </w:pPr>
      <w:r w:rsidRPr="00044EF6">
        <w:tab/>
      </w:r>
      <w:r w:rsidRPr="00044EF6">
        <w:rPr>
          <w:u w:val="single"/>
        </w:rPr>
        <w:tab/>
      </w:r>
    </w:p>
    <w:p w:rsidR="0084790D" w:rsidRPr="00EE25EF" w:rsidRDefault="0084790D" w:rsidP="008A3729">
      <w:pPr>
        <w:pStyle w:val="AliceNumber"/>
        <w:spacing w:after="0"/>
        <w:ind w:left="357" w:hanging="357"/>
      </w:pPr>
      <w:r w:rsidRPr="00EE25EF">
        <w:t>Do you need an interpreter?</w:t>
      </w:r>
      <w:r w:rsidR="00446144" w:rsidRPr="00446144">
        <w:t xml:space="preserve"> </w:t>
      </w:r>
      <w:r w:rsidR="00446144">
        <w:t xml:space="preserve">     </w:t>
      </w:r>
      <w:r w:rsidR="00446144" w:rsidRPr="00446144">
        <w:rPr>
          <w:b w:val="0"/>
        </w:rPr>
        <w:t>Yes</w:t>
      </w:r>
      <w:r w:rsidR="00D129B6">
        <w:rPr>
          <w:b w:val="0"/>
        </w:rPr>
        <w:t xml:space="preserve"> </w:t>
      </w:r>
      <w:r w:rsidR="00446144" w:rsidRPr="00446144">
        <w:rPr>
          <w:b w:val="0"/>
        </w:rPr>
        <w:t>/</w:t>
      </w:r>
      <w:r w:rsidR="00D129B6">
        <w:rPr>
          <w:b w:val="0"/>
        </w:rPr>
        <w:t xml:space="preserve"> </w:t>
      </w:r>
      <w:r w:rsidR="00446144" w:rsidRPr="00446144">
        <w:rPr>
          <w:b w:val="0"/>
        </w:rPr>
        <w:t>No</w:t>
      </w:r>
    </w:p>
    <w:p w:rsidR="00D129B6" w:rsidRDefault="00446144" w:rsidP="008A3729">
      <w:pPr>
        <w:pStyle w:val="AliceUnderline"/>
        <w:spacing w:before="120"/>
        <w:rPr>
          <w:b w:val="0"/>
          <w:u w:val="single"/>
        </w:rPr>
      </w:pPr>
      <w:r w:rsidRPr="00044EF6">
        <w:rPr>
          <w:b w:val="0"/>
        </w:rPr>
        <w:t>L</w:t>
      </w:r>
      <w:r w:rsidR="0084790D" w:rsidRPr="00044EF6">
        <w:rPr>
          <w:b w:val="0"/>
        </w:rPr>
        <w:t>angua</w:t>
      </w:r>
      <w:r w:rsidR="008977B6" w:rsidRPr="00044EF6">
        <w:rPr>
          <w:b w:val="0"/>
        </w:rPr>
        <w:t>ge</w:t>
      </w:r>
      <w:r w:rsidRPr="00044EF6">
        <w:rPr>
          <w:b w:val="0"/>
        </w:rPr>
        <w:t xml:space="preserve"> </w:t>
      </w:r>
      <w:r w:rsidR="008977B6" w:rsidRPr="00044EF6">
        <w:rPr>
          <w:b w:val="0"/>
        </w:rPr>
        <w:t>/</w:t>
      </w:r>
      <w:r w:rsidRPr="00044EF6">
        <w:rPr>
          <w:b w:val="0"/>
        </w:rPr>
        <w:t xml:space="preserve"> </w:t>
      </w:r>
      <w:r w:rsidR="008977B6" w:rsidRPr="00044EF6">
        <w:rPr>
          <w:b w:val="0"/>
        </w:rPr>
        <w:t xml:space="preserve">dialect </w:t>
      </w:r>
      <w:r w:rsidR="00044EF6">
        <w:rPr>
          <w:b w:val="0"/>
          <w:u w:val="single"/>
        </w:rPr>
        <w:tab/>
      </w:r>
    </w:p>
    <w:p w:rsidR="005F3305" w:rsidRPr="00B56DA5" w:rsidRDefault="005F3305" w:rsidP="008A3729">
      <w:pPr>
        <w:pStyle w:val="AliceNumber"/>
        <w:spacing w:after="0"/>
        <w:ind w:left="357" w:hanging="357"/>
      </w:pPr>
      <w:r>
        <w:t xml:space="preserve">Do you have a disability or mental illness?    </w:t>
      </w:r>
      <w:r w:rsidRPr="00446144">
        <w:rPr>
          <w:b w:val="0"/>
        </w:rPr>
        <w:t>Yes</w:t>
      </w:r>
      <w:r>
        <w:rPr>
          <w:b w:val="0"/>
        </w:rPr>
        <w:t xml:space="preserve"> </w:t>
      </w:r>
      <w:r w:rsidRPr="00446144">
        <w:rPr>
          <w:b w:val="0"/>
        </w:rPr>
        <w:t>/</w:t>
      </w:r>
      <w:r>
        <w:rPr>
          <w:b w:val="0"/>
        </w:rPr>
        <w:t xml:space="preserve"> </w:t>
      </w:r>
      <w:r w:rsidRPr="00446144">
        <w:rPr>
          <w:b w:val="0"/>
        </w:rPr>
        <w:t>No</w:t>
      </w:r>
    </w:p>
    <w:p w:rsidR="008D63F4" w:rsidRDefault="00AC5767" w:rsidP="00021BC7">
      <w:pPr>
        <w:pStyle w:val="ListParagraph"/>
        <w:spacing w:before="120" w:after="0" w:line="360" w:lineRule="auto"/>
        <w:ind w:left="357"/>
        <w:contextualSpacing w:val="0"/>
      </w:pPr>
      <w:r>
        <w:t xml:space="preserve">Intellectual / </w:t>
      </w:r>
      <w:r w:rsidR="008D63F4">
        <w:t xml:space="preserve">physical / </w:t>
      </w:r>
      <w:r>
        <w:t xml:space="preserve">psychological / psychiatric / </w:t>
      </w:r>
      <w:r w:rsidR="008D63F4">
        <w:t>head</w:t>
      </w:r>
      <w:r w:rsidR="00161DEC">
        <w:t xml:space="preserve"> injury</w:t>
      </w:r>
      <w:r w:rsidR="008D63F4">
        <w:t>, stroke</w:t>
      </w:r>
      <w:r w:rsidR="00161DEC">
        <w:t xml:space="preserve"> / </w:t>
      </w:r>
      <w:r w:rsidR="008D63F4">
        <w:t xml:space="preserve">sensory – </w:t>
      </w:r>
      <w:r w:rsidR="00161DEC">
        <w:t>hearing</w:t>
      </w:r>
      <w:r w:rsidR="008D63F4">
        <w:t>, visual, speech</w:t>
      </w:r>
    </w:p>
    <w:p w:rsidR="000B29CA" w:rsidRDefault="00C5627B" w:rsidP="00021BC7">
      <w:pPr>
        <w:pStyle w:val="AliceNumber"/>
        <w:spacing w:before="120" w:after="0"/>
        <w:ind w:left="357" w:hanging="357"/>
      </w:pPr>
      <w:r>
        <w:t>Who are you in dispute with?</w:t>
      </w:r>
    </w:p>
    <w:p w:rsidR="000B29CA" w:rsidRDefault="00C77B73" w:rsidP="00512722">
      <w:pPr>
        <w:spacing w:before="120" w:after="0"/>
        <w:ind w:left="357"/>
        <w:jc w:val="both"/>
        <w:rPr>
          <w:b/>
          <w:u w:val="single"/>
        </w:rPr>
      </w:pPr>
      <w:r>
        <w:rPr>
          <w:b/>
        </w:rPr>
        <w:t>Full n</w:t>
      </w:r>
      <w:r w:rsidR="000B29CA" w:rsidRPr="003E4B17">
        <w:rPr>
          <w:b/>
        </w:rPr>
        <w:t>ame</w:t>
      </w:r>
      <w:r w:rsidR="000B29CA">
        <w:rPr>
          <w:b/>
        </w:rPr>
        <w:t xml:space="preserve"> </w:t>
      </w:r>
      <w:r w:rsidR="000B29CA" w:rsidRPr="003E4B17">
        <w:rPr>
          <w:b/>
          <w:u w:val="single"/>
        </w:rPr>
        <w:tab/>
      </w:r>
      <w:r w:rsidR="000B29CA" w:rsidRPr="003E4B17">
        <w:rPr>
          <w:b/>
          <w:u w:val="single"/>
        </w:rPr>
        <w:tab/>
      </w:r>
      <w:r w:rsidR="000B29CA" w:rsidRPr="003E4B17">
        <w:rPr>
          <w:b/>
          <w:u w:val="single"/>
        </w:rPr>
        <w:tab/>
      </w:r>
      <w:r w:rsidR="000B29CA" w:rsidRPr="003E4B17">
        <w:rPr>
          <w:b/>
          <w:u w:val="single"/>
        </w:rPr>
        <w:tab/>
      </w:r>
      <w:r>
        <w:rPr>
          <w:b/>
          <w:u w:val="single"/>
        </w:rPr>
        <w:tab/>
      </w:r>
      <w:r w:rsidR="000B29CA" w:rsidRPr="003E4B17">
        <w:rPr>
          <w:b/>
          <w:u w:val="single"/>
        </w:rPr>
        <w:tab/>
      </w:r>
    </w:p>
    <w:p w:rsidR="00B56DA5" w:rsidRPr="00184BC0" w:rsidRDefault="00C77B73" w:rsidP="00980318">
      <w:pPr>
        <w:spacing w:before="120" w:after="0"/>
        <w:ind w:left="357"/>
        <w:jc w:val="both"/>
        <w:rPr>
          <w:b/>
          <w:u w:val="single"/>
        </w:rPr>
      </w:pPr>
      <w:r>
        <w:rPr>
          <w:b/>
        </w:rPr>
        <w:t>Full</w:t>
      </w:r>
      <w:r w:rsidR="000B29CA" w:rsidRPr="003E4B17">
        <w:rPr>
          <w:b/>
        </w:rPr>
        <w:t xml:space="preserve"> name</w:t>
      </w:r>
      <w:r w:rsidR="000B29CA">
        <w:rPr>
          <w:b/>
        </w:rPr>
        <w:t xml:space="preserve"> </w:t>
      </w:r>
      <w:r w:rsidR="000B29CA" w:rsidRPr="003E4B17">
        <w:rPr>
          <w:b/>
          <w:u w:val="single"/>
        </w:rPr>
        <w:tab/>
      </w:r>
      <w:r w:rsidR="000B29CA" w:rsidRPr="003E4B17">
        <w:rPr>
          <w:b/>
          <w:u w:val="single"/>
        </w:rPr>
        <w:tab/>
      </w:r>
      <w:r w:rsidR="000B29CA" w:rsidRPr="003E4B17">
        <w:rPr>
          <w:b/>
          <w:u w:val="single"/>
        </w:rPr>
        <w:tab/>
      </w:r>
      <w:r w:rsidR="000B29CA" w:rsidRPr="003E4B17">
        <w:rPr>
          <w:b/>
          <w:u w:val="single"/>
        </w:rPr>
        <w:tab/>
      </w:r>
      <w:r>
        <w:rPr>
          <w:b/>
          <w:u w:val="single"/>
        </w:rPr>
        <w:tab/>
      </w:r>
      <w:r w:rsidR="000B29CA" w:rsidRPr="003E4B17">
        <w:rPr>
          <w:b/>
          <w:u w:val="single"/>
        </w:rPr>
        <w:tab/>
      </w:r>
    </w:p>
    <w:p w:rsidR="00D7754F" w:rsidRPr="00BC0037" w:rsidRDefault="00D7754F" w:rsidP="0086746E">
      <w:pPr>
        <w:pStyle w:val="Heading1"/>
        <w:spacing w:before="0" w:after="0"/>
      </w:pPr>
      <w:r w:rsidRPr="00BC0037">
        <w:lastRenderedPageBreak/>
        <w:t>FINANCIAL INFORMATION</w:t>
      </w:r>
    </w:p>
    <w:p w:rsidR="003428C4" w:rsidRPr="003428C4" w:rsidRDefault="003428C4" w:rsidP="008A3729">
      <w:pPr>
        <w:pStyle w:val="AliceNumber"/>
        <w:numPr>
          <w:ilvl w:val="0"/>
          <w:numId w:val="0"/>
        </w:numPr>
        <w:spacing w:after="0"/>
        <w:ind w:left="357" w:hanging="357"/>
        <w:jc w:val="left"/>
        <w:rPr>
          <w:b w:val="0"/>
        </w:rPr>
      </w:pPr>
      <w:r>
        <w:t>12.</w:t>
      </w:r>
      <w:r>
        <w:tab/>
        <w:t xml:space="preserve">Employed    </w:t>
      </w:r>
      <w:r w:rsidR="00481105">
        <w:rPr>
          <w:b w:val="0"/>
        </w:rPr>
        <w:t>Yes / No</w:t>
      </w:r>
    </w:p>
    <w:p w:rsidR="002D0B42" w:rsidRPr="003428C4" w:rsidRDefault="002D0B42" w:rsidP="00980318">
      <w:pPr>
        <w:pStyle w:val="AliceNumber"/>
        <w:numPr>
          <w:ilvl w:val="0"/>
          <w:numId w:val="0"/>
        </w:numPr>
        <w:spacing w:before="120" w:after="0"/>
        <w:ind w:left="357"/>
        <w:jc w:val="left"/>
        <w:rPr>
          <w:b w:val="0"/>
        </w:rPr>
      </w:pPr>
      <w:r w:rsidRPr="000B29CA">
        <w:t>Employment</w:t>
      </w:r>
      <w:r w:rsidR="00E16D01" w:rsidRPr="003428C4">
        <w:rPr>
          <w:b w:val="0"/>
        </w:rPr>
        <w:t xml:space="preserve"> </w:t>
      </w:r>
      <w:r w:rsidR="006B4C45" w:rsidRPr="003428C4">
        <w:rPr>
          <w:b w:val="0"/>
        </w:rPr>
        <w:t xml:space="preserve">income </w:t>
      </w:r>
      <w:r w:rsidR="007D54CD">
        <w:rPr>
          <w:b w:val="0"/>
        </w:rPr>
        <w:t xml:space="preserve"> </w:t>
      </w:r>
      <w:r w:rsidR="006B4C45" w:rsidRPr="003428C4">
        <w:rPr>
          <w:b w:val="0"/>
        </w:rPr>
        <w:t>$</w:t>
      </w:r>
      <w:r w:rsidRPr="003428C4">
        <w:rPr>
          <w:b w:val="0"/>
          <w:u w:val="single"/>
        </w:rPr>
        <w:tab/>
      </w:r>
      <w:r w:rsidR="004A4D78" w:rsidRPr="003428C4">
        <w:rPr>
          <w:b w:val="0"/>
          <w:u w:val="single"/>
        </w:rPr>
        <w:t xml:space="preserve">per </w:t>
      </w:r>
      <w:r w:rsidR="00C77B73" w:rsidRPr="003428C4">
        <w:rPr>
          <w:b w:val="0"/>
          <w:u w:val="single"/>
        </w:rPr>
        <w:t>wk</w:t>
      </w:r>
      <w:r w:rsidR="0038290F">
        <w:rPr>
          <w:b w:val="0"/>
          <w:u w:val="single"/>
        </w:rPr>
        <w:t xml:space="preserve"> (net)</w:t>
      </w:r>
    </w:p>
    <w:p w:rsidR="002D0B42" w:rsidRPr="002D0B42" w:rsidRDefault="002D0B42" w:rsidP="00980318">
      <w:pPr>
        <w:pStyle w:val="AliceNumber"/>
        <w:numPr>
          <w:ilvl w:val="0"/>
          <w:numId w:val="0"/>
        </w:numPr>
        <w:spacing w:before="120" w:after="0"/>
        <w:ind w:left="357"/>
        <w:jc w:val="left"/>
        <w:rPr>
          <w:b w:val="0"/>
        </w:rPr>
      </w:pPr>
      <w:r w:rsidRPr="000B29CA">
        <w:t>Centrelink</w:t>
      </w:r>
      <w:r w:rsidR="00E16D01" w:rsidRPr="006B4C45">
        <w:rPr>
          <w:b w:val="0"/>
        </w:rPr>
        <w:t xml:space="preserve"> </w:t>
      </w:r>
      <w:r w:rsidR="006B4C45" w:rsidRPr="006B4C45">
        <w:rPr>
          <w:b w:val="0"/>
        </w:rPr>
        <w:t>income</w:t>
      </w:r>
      <w:r w:rsidR="006B4C45">
        <w:rPr>
          <w:b w:val="0"/>
        </w:rPr>
        <w:t xml:space="preserve">  $</w:t>
      </w:r>
      <w:r w:rsidR="006B4C45" w:rsidRPr="002D0B42">
        <w:rPr>
          <w:b w:val="0"/>
          <w:u w:val="single"/>
        </w:rPr>
        <w:tab/>
      </w:r>
      <w:r w:rsidR="004A4D78">
        <w:rPr>
          <w:b w:val="0"/>
          <w:u w:val="single"/>
        </w:rPr>
        <w:t xml:space="preserve">per </w:t>
      </w:r>
      <w:r w:rsidR="00C77B73">
        <w:rPr>
          <w:b w:val="0"/>
          <w:u w:val="single"/>
        </w:rPr>
        <w:t>wk</w:t>
      </w:r>
      <w:r w:rsidR="0038290F">
        <w:rPr>
          <w:b w:val="0"/>
          <w:u w:val="single"/>
        </w:rPr>
        <w:t xml:space="preserve"> (net)</w:t>
      </w:r>
    </w:p>
    <w:p w:rsidR="002D0B42" w:rsidRPr="00E16D01" w:rsidRDefault="00E16D01" w:rsidP="00980318">
      <w:pPr>
        <w:pStyle w:val="AliceNumber"/>
        <w:numPr>
          <w:ilvl w:val="0"/>
          <w:numId w:val="0"/>
        </w:numPr>
        <w:spacing w:before="120" w:after="0"/>
        <w:ind w:left="357" w:hanging="357"/>
        <w:jc w:val="left"/>
        <w:rPr>
          <w:b w:val="0"/>
        </w:rPr>
      </w:pPr>
      <w:r>
        <w:tab/>
      </w:r>
      <w:r w:rsidR="007D54CD">
        <w:rPr>
          <w:b w:val="0"/>
        </w:rPr>
        <w:t>T</w:t>
      </w:r>
      <w:r w:rsidRPr="00E16D01">
        <w:rPr>
          <w:b w:val="0"/>
        </w:rPr>
        <w:t xml:space="preserve">ype of payment </w:t>
      </w:r>
      <w:r w:rsidRPr="00E16D01">
        <w:rPr>
          <w:b w:val="0"/>
          <w:u w:val="single"/>
        </w:rPr>
        <w:t xml:space="preserve"> </w:t>
      </w:r>
      <w:r w:rsidRPr="002D0B42">
        <w:rPr>
          <w:b w:val="0"/>
          <w:u w:val="single"/>
        </w:rPr>
        <w:tab/>
      </w:r>
    </w:p>
    <w:p w:rsidR="00377DBA" w:rsidRPr="00377DBA" w:rsidRDefault="00297A5F" w:rsidP="00021BC7">
      <w:pPr>
        <w:pStyle w:val="AliceNumber"/>
        <w:numPr>
          <w:ilvl w:val="0"/>
          <w:numId w:val="0"/>
        </w:numPr>
        <w:tabs>
          <w:tab w:val="left" w:pos="1134"/>
        </w:tabs>
        <w:spacing w:before="120"/>
        <w:ind w:left="357"/>
        <w:jc w:val="left"/>
        <w:rPr>
          <w:b w:val="0"/>
          <w:u w:val="single"/>
        </w:rPr>
      </w:pPr>
      <w:r w:rsidRPr="000B29CA">
        <w:t>Other</w:t>
      </w:r>
      <w:r w:rsidR="00C64267">
        <w:rPr>
          <w:b w:val="0"/>
        </w:rPr>
        <w:t xml:space="preserve"> income </w:t>
      </w:r>
      <w:r w:rsidR="007D54CD">
        <w:rPr>
          <w:b w:val="0"/>
        </w:rPr>
        <w:t xml:space="preserve">  </w:t>
      </w:r>
      <w:r w:rsidR="00C64267">
        <w:rPr>
          <w:b w:val="0"/>
          <w:u w:val="single"/>
        </w:rPr>
        <w:t>$</w:t>
      </w:r>
      <w:r w:rsidR="006B4C45">
        <w:rPr>
          <w:b w:val="0"/>
          <w:u w:val="single"/>
        </w:rPr>
        <w:tab/>
      </w:r>
      <w:r w:rsidR="00C64267">
        <w:rPr>
          <w:b w:val="0"/>
          <w:u w:val="single"/>
        </w:rPr>
        <w:t>per wk</w:t>
      </w:r>
      <w:r w:rsidR="0038290F">
        <w:rPr>
          <w:b w:val="0"/>
          <w:u w:val="single"/>
        </w:rPr>
        <w:t xml:space="preserve"> (net)</w:t>
      </w:r>
    </w:p>
    <w:p w:rsidR="00B74452" w:rsidRPr="000D33FA" w:rsidRDefault="00B74452" w:rsidP="00021BC7">
      <w:pPr>
        <w:pStyle w:val="Heading1"/>
        <w:spacing w:before="360" w:after="0"/>
      </w:pPr>
      <w:r w:rsidRPr="000D33FA">
        <w:t xml:space="preserve">WHO </w:t>
      </w:r>
      <w:r w:rsidR="0028159F" w:rsidRPr="000D33FA">
        <w:t xml:space="preserve">DO </w:t>
      </w:r>
      <w:r w:rsidRPr="000D33FA">
        <w:t>YOU WANT YOUR LAWYER TO BE</w:t>
      </w:r>
      <w:r w:rsidR="00DC0835" w:rsidRPr="000D33FA">
        <w:t>?</w:t>
      </w:r>
    </w:p>
    <w:p w:rsidR="00B74452" w:rsidRPr="000D33FA" w:rsidRDefault="00B74452" w:rsidP="00980318">
      <w:pPr>
        <w:spacing w:before="120" w:after="0" w:line="240" w:lineRule="auto"/>
        <w:jc w:val="both"/>
        <w:rPr>
          <w:b/>
          <w:u w:val="single"/>
        </w:rPr>
      </w:pPr>
      <w:r w:rsidRPr="000D33FA">
        <w:rPr>
          <w:b/>
        </w:rPr>
        <w:t>Name</w:t>
      </w:r>
      <w:r w:rsidR="004A4D78" w:rsidRPr="000D33FA">
        <w:rPr>
          <w:b/>
          <w:u w:val="single"/>
        </w:rPr>
        <w:tab/>
      </w:r>
      <w:r w:rsidR="004A4D78" w:rsidRPr="000D33FA">
        <w:rPr>
          <w:b/>
          <w:u w:val="single"/>
        </w:rPr>
        <w:tab/>
      </w:r>
      <w:r w:rsidR="004A4D78" w:rsidRPr="000D33FA">
        <w:rPr>
          <w:b/>
          <w:u w:val="single"/>
        </w:rPr>
        <w:tab/>
      </w:r>
      <w:r w:rsidR="004A4D78" w:rsidRPr="000D33FA">
        <w:rPr>
          <w:b/>
          <w:u w:val="single"/>
        </w:rPr>
        <w:tab/>
      </w:r>
      <w:r w:rsidR="004A4D78" w:rsidRPr="000D33FA">
        <w:rPr>
          <w:b/>
          <w:u w:val="single"/>
        </w:rPr>
        <w:tab/>
      </w:r>
      <w:r w:rsidR="004A4D78" w:rsidRPr="000D33FA">
        <w:rPr>
          <w:b/>
          <w:u w:val="single"/>
        </w:rPr>
        <w:tab/>
      </w:r>
      <w:r w:rsidR="004A4D78" w:rsidRPr="000D33FA">
        <w:rPr>
          <w:b/>
          <w:u w:val="single"/>
        </w:rPr>
        <w:tab/>
      </w:r>
    </w:p>
    <w:p w:rsidR="00161DEC" w:rsidRPr="000D33FA" w:rsidRDefault="00161DEC" w:rsidP="00980318">
      <w:pPr>
        <w:spacing w:before="120" w:after="0" w:line="240" w:lineRule="auto"/>
        <w:jc w:val="both"/>
      </w:pPr>
      <w:r w:rsidRPr="000D33FA">
        <w:rPr>
          <w:b/>
        </w:rPr>
        <w:t>Firm</w:t>
      </w:r>
      <w:r w:rsidR="003353B2" w:rsidRPr="000D33FA">
        <w:rPr>
          <w:b/>
        </w:rPr>
        <w:t xml:space="preserve"> name</w:t>
      </w:r>
      <w:r w:rsidR="003353B2" w:rsidRPr="000D33FA">
        <w:rPr>
          <w:b/>
          <w:u w:val="single"/>
        </w:rPr>
        <w:tab/>
      </w:r>
      <w:r w:rsidR="003353B2" w:rsidRPr="000D33FA">
        <w:rPr>
          <w:b/>
          <w:u w:val="single"/>
        </w:rPr>
        <w:tab/>
      </w:r>
      <w:r w:rsidR="003353B2" w:rsidRPr="000D33FA">
        <w:rPr>
          <w:b/>
          <w:u w:val="single"/>
        </w:rPr>
        <w:tab/>
      </w:r>
      <w:r w:rsidR="003353B2" w:rsidRPr="000D33FA">
        <w:rPr>
          <w:b/>
          <w:u w:val="single"/>
        </w:rPr>
        <w:tab/>
      </w:r>
      <w:r w:rsidR="003353B2" w:rsidRPr="000D33FA">
        <w:rPr>
          <w:b/>
          <w:u w:val="single"/>
        </w:rPr>
        <w:tab/>
      </w:r>
      <w:r w:rsidR="003353B2" w:rsidRPr="000D33FA">
        <w:rPr>
          <w:b/>
          <w:u w:val="single"/>
        </w:rPr>
        <w:tab/>
      </w:r>
    </w:p>
    <w:p w:rsidR="00B74452" w:rsidRPr="000D33FA" w:rsidRDefault="004A4D78" w:rsidP="000B4F84">
      <w:pPr>
        <w:spacing w:before="120" w:after="0" w:line="240" w:lineRule="auto"/>
      </w:pPr>
      <w:r w:rsidRPr="000D33FA">
        <w:t>In some cases you may not get t</w:t>
      </w:r>
      <w:r w:rsidR="0076741F" w:rsidRPr="000D33FA">
        <w:t>he lawye</w:t>
      </w:r>
      <w:r w:rsidRPr="000D33FA">
        <w:t xml:space="preserve">r you </w:t>
      </w:r>
      <w:r w:rsidR="00D01A6F" w:rsidRPr="000D33FA">
        <w:t>name</w:t>
      </w:r>
      <w:r w:rsidR="0076741F" w:rsidRPr="000D33FA">
        <w:t>.</w:t>
      </w:r>
      <w:r w:rsidR="00B40E28" w:rsidRPr="000D33FA">
        <w:t xml:space="preserve"> </w:t>
      </w:r>
      <w:r w:rsidR="00760128" w:rsidRPr="000D33FA">
        <w:t xml:space="preserve"> </w:t>
      </w:r>
      <w:r w:rsidR="00B74452" w:rsidRPr="000D33FA">
        <w:t xml:space="preserve">If you do not </w:t>
      </w:r>
      <w:r w:rsidR="00D01A6F" w:rsidRPr="000D33FA">
        <w:t>name</w:t>
      </w:r>
      <w:r w:rsidR="00B74452" w:rsidRPr="000D33FA">
        <w:t xml:space="preserve"> a lawyer, </w:t>
      </w:r>
      <w:r w:rsidR="00B40E28" w:rsidRPr="000D33FA">
        <w:t xml:space="preserve">or the lawyer you </w:t>
      </w:r>
      <w:r w:rsidR="00D01A6F" w:rsidRPr="000D33FA">
        <w:t>name</w:t>
      </w:r>
      <w:r w:rsidR="00B40E28" w:rsidRPr="000D33FA">
        <w:t xml:space="preserve"> is not </w:t>
      </w:r>
      <w:r w:rsidR="008B3D7C" w:rsidRPr="000D33FA">
        <w:t xml:space="preserve">one </w:t>
      </w:r>
      <w:r w:rsidR="00F419A7" w:rsidRPr="000D33FA">
        <w:t>who</w:t>
      </w:r>
      <w:r w:rsidR="008B3D7C" w:rsidRPr="000D33FA">
        <w:t xml:space="preserve"> can be appointed under this Scheme, </w:t>
      </w:r>
      <w:r w:rsidR="000D33FA" w:rsidRPr="000D33FA">
        <w:t xml:space="preserve">the Legal Aid </w:t>
      </w:r>
      <w:r w:rsidR="003353B2" w:rsidRPr="000D33FA">
        <w:t xml:space="preserve">Commission </w:t>
      </w:r>
      <w:r w:rsidR="000D33FA" w:rsidRPr="000D33FA">
        <w:t xml:space="preserve">of Tasmania </w:t>
      </w:r>
      <w:r w:rsidR="003353B2" w:rsidRPr="000D33FA">
        <w:t>will appoint a lawyer</w:t>
      </w:r>
      <w:r w:rsidR="00B74452" w:rsidRPr="000D33FA">
        <w:t xml:space="preserve"> for you</w:t>
      </w:r>
      <w:r w:rsidR="007078B5" w:rsidRPr="000D33FA">
        <w:t>.</w:t>
      </w:r>
      <w:r w:rsidR="00B40E28" w:rsidRPr="000D33FA">
        <w:t xml:space="preserve"> </w:t>
      </w:r>
    </w:p>
    <w:p w:rsidR="0052753A" w:rsidRPr="00E2234B" w:rsidRDefault="0052753A" w:rsidP="00021BC7">
      <w:pPr>
        <w:pStyle w:val="Heading1"/>
        <w:spacing w:after="0"/>
      </w:pPr>
      <w:r w:rsidRPr="00E2234B">
        <w:t>CON</w:t>
      </w:r>
      <w:r>
        <w:t>FIDENTIALITY</w:t>
      </w:r>
    </w:p>
    <w:p w:rsidR="00D01A6F" w:rsidRPr="000D33FA" w:rsidRDefault="007532BF" w:rsidP="007532BF">
      <w:pPr>
        <w:spacing w:line="240" w:lineRule="auto"/>
      </w:pPr>
      <w:r w:rsidRPr="007532BF">
        <w:t>The Legal Aid Commission of Tasmania manages personal information in acco</w:t>
      </w:r>
      <w:r>
        <w:t xml:space="preserve">rdance with </w:t>
      </w:r>
      <w:r w:rsidRPr="007532BF">
        <w:t xml:space="preserve">the </w:t>
      </w:r>
      <w:r w:rsidRPr="007532BF">
        <w:rPr>
          <w:i/>
        </w:rPr>
        <w:t>Personal Information Protection Act 2004</w:t>
      </w:r>
      <w:r w:rsidRPr="007532BF">
        <w:t>.</w:t>
      </w:r>
      <w:r w:rsidRPr="000D33FA">
        <w:t>T</w:t>
      </w:r>
      <w:r w:rsidR="0052753A" w:rsidRPr="000D33FA">
        <w:t xml:space="preserve">he information provided in your application form remains confidential in most cases. </w:t>
      </w:r>
      <w:r w:rsidR="00D01A6F" w:rsidRPr="000D33FA">
        <w:t>The information will be used</w:t>
      </w:r>
      <w:r w:rsidR="0052753A" w:rsidRPr="000D33FA">
        <w:t>–</w:t>
      </w:r>
    </w:p>
    <w:p w:rsidR="0052753A" w:rsidRPr="000D33FA" w:rsidRDefault="00D01A6F" w:rsidP="0052753A">
      <w:pPr>
        <w:pStyle w:val="ListParagraph"/>
        <w:numPr>
          <w:ilvl w:val="0"/>
          <w:numId w:val="23"/>
        </w:numPr>
      </w:pPr>
      <w:r w:rsidRPr="000D33FA">
        <w:t>to assist with your legal representation</w:t>
      </w:r>
      <w:r w:rsidR="00043783" w:rsidRPr="000D33FA">
        <w:t>,</w:t>
      </w:r>
    </w:p>
    <w:p w:rsidR="00D01A6F" w:rsidRPr="000D33FA" w:rsidRDefault="00D01A6F" w:rsidP="0052753A">
      <w:pPr>
        <w:pStyle w:val="ListParagraph"/>
        <w:numPr>
          <w:ilvl w:val="0"/>
          <w:numId w:val="23"/>
        </w:numPr>
      </w:pPr>
      <w:r w:rsidRPr="000D33FA">
        <w:t>for inclusion in our records</w:t>
      </w:r>
      <w:r w:rsidR="00043783" w:rsidRPr="000D33FA">
        <w:t>,</w:t>
      </w:r>
    </w:p>
    <w:p w:rsidR="00D01A6F" w:rsidRPr="000D33FA" w:rsidRDefault="00D01A6F" w:rsidP="0052753A">
      <w:pPr>
        <w:pStyle w:val="ListParagraph"/>
        <w:numPr>
          <w:ilvl w:val="0"/>
          <w:numId w:val="23"/>
        </w:numPr>
      </w:pPr>
      <w:r w:rsidRPr="000D33FA">
        <w:t>to compile statistical information for use by us and our funders</w:t>
      </w:r>
      <w:r w:rsidR="00043783" w:rsidRPr="000D33FA">
        <w:t>,</w:t>
      </w:r>
    </w:p>
    <w:p w:rsidR="006B507D" w:rsidRPr="000D33FA" w:rsidRDefault="00D01A6F" w:rsidP="0052753A">
      <w:pPr>
        <w:pStyle w:val="ListParagraph"/>
        <w:numPr>
          <w:ilvl w:val="0"/>
          <w:numId w:val="23"/>
        </w:numPr>
      </w:pPr>
      <w:r w:rsidRPr="000D33FA">
        <w:t xml:space="preserve">to </w:t>
      </w:r>
      <w:r w:rsidR="00B12F96" w:rsidRPr="000D33FA">
        <w:t>communicate with the courts about the status of your application.</w:t>
      </w:r>
    </w:p>
    <w:p w:rsidR="00B74452" w:rsidRPr="00E2234B" w:rsidRDefault="00B74452" w:rsidP="008A3729">
      <w:pPr>
        <w:pStyle w:val="Heading1"/>
        <w:spacing w:after="0"/>
      </w:pPr>
      <w:r w:rsidRPr="00E2234B">
        <w:t>DECLARATION</w:t>
      </w:r>
    </w:p>
    <w:p w:rsidR="00E5427B" w:rsidRPr="00E5427B" w:rsidRDefault="00D4246E" w:rsidP="00E5427B">
      <w:pPr>
        <w:spacing w:after="0" w:line="240" w:lineRule="auto"/>
        <w:rPr>
          <w:b/>
        </w:rPr>
      </w:pPr>
      <w:r w:rsidRPr="00E5427B">
        <w:rPr>
          <w:b/>
        </w:rPr>
        <w:t>I</w:t>
      </w:r>
      <w:r w:rsidR="00E5427B" w:rsidRPr="00E5427B">
        <w:rPr>
          <w:b/>
        </w:rPr>
        <w:t>–</w:t>
      </w:r>
    </w:p>
    <w:p w:rsidR="00E5427B" w:rsidRPr="00E5427B" w:rsidRDefault="00F90594" w:rsidP="00E5427B">
      <w:pPr>
        <w:pStyle w:val="ListParagraph"/>
        <w:numPr>
          <w:ilvl w:val="0"/>
          <w:numId w:val="27"/>
        </w:numPr>
        <w:spacing w:after="0" w:line="240" w:lineRule="auto"/>
        <w:rPr>
          <w:b/>
        </w:rPr>
      </w:pPr>
      <w:r w:rsidRPr="00E5427B">
        <w:rPr>
          <w:b/>
        </w:rPr>
        <w:t xml:space="preserve">agree to the conditions </w:t>
      </w:r>
      <w:r w:rsidR="003353B2" w:rsidRPr="00E5427B">
        <w:rPr>
          <w:b/>
        </w:rPr>
        <w:t>for legal representation under the S</w:t>
      </w:r>
      <w:r w:rsidR="00481105" w:rsidRPr="00E5427B">
        <w:rPr>
          <w:b/>
        </w:rPr>
        <w:t>cheme</w:t>
      </w:r>
      <w:r w:rsidR="00E5427B" w:rsidRPr="00E5427B">
        <w:rPr>
          <w:b/>
        </w:rPr>
        <w:t xml:space="preserve"> as detailed on the front of this form,</w:t>
      </w:r>
      <w:r w:rsidR="003353B2" w:rsidRPr="00E5427B">
        <w:rPr>
          <w:b/>
        </w:rPr>
        <w:t xml:space="preserve"> and</w:t>
      </w:r>
    </w:p>
    <w:p w:rsidR="00D4246E" w:rsidRPr="00E5427B" w:rsidRDefault="00F90594" w:rsidP="00E5427B">
      <w:pPr>
        <w:pStyle w:val="ListParagraph"/>
        <w:numPr>
          <w:ilvl w:val="0"/>
          <w:numId w:val="27"/>
        </w:numPr>
        <w:spacing w:before="120" w:after="0" w:line="240" w:lineRule="auto"/>
        <w:rPr>
          <w:b/>
        </w:rPr>
      </w:pPr>
      <w:r w:rsidRPr="00E5427B">
        <w:rPr>
          <w:b/>
        </w:rPr>
        <w:t xml:space="preserve">have read </w:t>
      </w:r>
      <w:r w:rsidR="003353B2" w:rsidRPr="00E5427B">
        <w:rPr>
          <w:b/>
        </w:rPr>
        <w:t xml:space="preserve">the </w:t>
      </w:r>
      <w:r w:rsidR="00D4246E" w:rsidRPr="00E5427B">
        <w:rPr>
          <w:b/>
        </w:rPr>
        <w:t>confidentiality statement and consent to the use of my information for the stated purposes.</w:t>
      </w:r>
    </w:p>
    <w:p w:rsidR="00977133" w:rsidRPr="00E5427B" w:rsidRDefault="00977133" w:rsidP="00E5427B">
      <w:pPr>
        <w:spacing w:before="120" w:after="0" w:line="240" w:lineRule="auto"/>
        <w:rPr>
          <w:b/>
        </w:rPr>
      </w:pPr>
      <w:r w:rsidRPr="00E5427B">
        <w:rPr>
          <w:b/>
        </w:rPr>
        <w:t>All the information I have given is true and correct.</w:t>
      </w:r>
    </w:p>
    <w:p w:rsidR="00512722" w:rsidRDefault="008A3729" w:rsidP="008A3729">
      <w:pPr>
        <w:spacing w:before="240" w:after="0" w:line="240" w:lineRule="auto"/>
        <w:jc w:val="both"/>
        <w:rPr>
          <w:u w:val="single"/>
        </w:rPr>
      </w:pPr>
      <w:r>
        <w:rPr>
          <w:b/>
        </w:rPr>
        <w:t xml:space="preserve">       </w:t>
      </w:r>
      <w:r w:rsidR="00B74452" w:rsidRPr="0086746E">
        <w:rPr>
          <w:b/>
        </w:rPr>
        <w:t>Signature</w:t>
      </w:r>
      <w:r w:rsidR="007D54CD">
        <w:rPr>
          <w:b/>
        </w:rPr>
        <w:t xml:space="preserve"> </w:t>
      </w:r>
      <w:r w:rsidR="00E5427B">
        <w:rPr>
          <w:u w:val="single"/>
        </w:rPr>
        <w:tab/>
      </w:r>
      <w:r w:rsidR="00E5427B">
        <w:rPr>
          <w:u w:val="single"/>
        </w:rPr>
        <w:tab/>
      </w:r>
      <w:r w:rsidR="00E5427B">
        <w:rPr>
          <w:u w:val="single"/>
        </w:rPr>
        <w:tab/>
      </w:r>
      <w:r w:rsidR="00E5427B">
        <w:rPr>
          <w:u w:val="single"/>
        </w:rPr>
        <w:tab/>
      </w:r>
      <w:r w:rsidR="00512722">
        <w:rPr>
          <w:u w:val="single"/>
        </w:rPr>
        <w:tab/>
      </w:r>
      <w:r>
        <w:rPr>
          <w:u w:val="single"/>
        </w:rPr>
        <w:tab/>
      </w:r>
    </w:p>
    <w:p w:rsidR="00B74452" w:rsidRPr="00512722" w:rsidRDefault="008A3729" w:rsidP="008A3729">
      <w:pPr>
        <w:spacing w:before="120" w:after="0" w:line="240" w:lineRule="auto"/>
        <w:jc w:val="both"/>
        <w:rPr>
          <w:u w:val="single"/>
        </w:rPr>
      </w:pPr>
      <w:r>
        <w:rPr>
          <w:b/>
        </w:rPr>
        <w:t xml:space="preserve">       </w:t>
      </w:r>
      <w:r w:rsidR="00E5427B" w:rsidRPr="00E5427B">
        <w:rPr>
          <w:b/>
        </w:rPr>
        <w:t>Date</w:t>
      </w:r>
      <w:r w:rsidR="00E5427B">
        <w:rPr>
          <w:u w:val="single"/>
        </w:rPr>
        <w:tab/>
      </w:r>
      <w:r w:rsidR="00512722">
        <w:rPr>
          <w:u w:val="single"/>
        </w:rPr>
        <w:tab/>
      </w:r>
      <w:r w:rsidR="00512722">
        <w:rPr>
          <w:u w:val="single"/>
        </w:rPr>
        <w:tab/>
      </w:r>
      <w:r w:rsidR="00512722">
        <w:rPr>
          <w:u w:val="single"/>
        </w:rPr>
        <w:tab/>
      </w:r>
      <w:r w:rsidR="00512722">
        <w:rPr>
          <w:u w:val="single"/>
        </w:rPr>
        <w:tab/>
      </w:r>
      <w:r w:rsidR="00512722">
        <w:rPr>
          <w:u w:val="single"/>
        </w:rPr>
        <w:tab/>
      </w:r>
    </w:p>
    <w:sectPr w:rsidR="00B74452" w:rsidRPr="00512722" w:rsidSect="00294AB3">
      <w:headerReference w:type="default" r:id="rId10"/>
      <w:footerReference w:type="default" r:id="rId11"/>
      <w:pgSz w:w="11906" w:h="16838" w:code="9"/>
      <w:pgMar w:top="1134" w:right="284" w:bottom="709" w:left="284" w:header="567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729" w:rsidRDefault="008A3729" w:rsidP="00924E16">
      <w:pPr>
        <w:spacing w:after="0" w:line="240" w:lineRule="auto"/>
      </w:pPr>
      <w:r>
        <w:separator/>
      </w:r>
    </w:p>
  </w:endnote>
  <w:endnote w:type="continuationSeparator" w:id="0">
    <w:p w:rsidR="008A3729" w:rsidRDefault="008A3729" w:rsidP="0092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729" w:rsidRPr="00C64267" w:rsidRDefault="008A3729" w:rsidP="00C64267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10 May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729" w:rsidRDefault="008A3729" w:rsidP="00924E16">
      <w:pPr>
        <w:spacing w:after="0" w:line="240" w:lineRule="auto"/>
      </w:pPr>
      <w:r>
        <w:separator/>
      </w:r>
    </w:p>
  </w:footnote>
  <w:footnote w:type="continuationSeparator" w:id="0">
    <w:p w:rsidR="008A3729" w:rsidRDefault="008A3729" w:rsidP="00924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729" w:rsidRDefault="008A3729" w:rsidP="002666E3">
    <w:pPr>
      <w:pStyle w:val="Header"/>
      <w:tabs>
        <w:tab w:val="clear" w:pos="4513"/>
        <w:tab w:val="clear" w:pos="9026"/>
        <w:tab w:val="left" w:pos="4208"/>
        <w:tab w:val="left" w:pos="4770"/>
        <w:tab w:val="left" w:pos="8610"/>
      </w:tabs>
      <w:rPr>
        <w:b/>
        <w:noProof/>
        <w:color w:val="365F91" w:themeColor="accent1" w:themeShade="BF"/>
        <w:sz w:val="28"/>
        <w:szCs w:val="28"/>
        <w:lang w:eastAsia="en-AU"/>
      </w:rPr>
    </w:pPr>
    <w:r>
      <w:rPr>
        <w:b/>
        <w:noProof/>
        <w:color w:val="365F91" w:themeColor="accent1" w:themeShade="BF"/>
        <w:sz w:val="28"/>
        <w:szCs w:val="28"/>
        <w:lang w:eastAsia="en-AU"/>
      </w:rPr>
      <w:t xml:space="preserve">  </w:t>
    </w:r>
    <w:r>
      <w:rPr>
        <w:noProof/>
        <w:lang w:eastAsia="en-AU"/>
      </w:rPr>
      <w:drawing>
        <wp:inline distT="0" distB="0" distL="0" distR="0" wp14:anchorId="26A14BFE" wp14:editId="14ED0599">
          <wp:extent cx="1946041" cy="699657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monwealth-Family-Violence-and-Cross-Examination-of-Parties-Scheme-RGB-L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096" cy="699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  <w:color w:val="365F91" w:themeColor="accent1" w:themeShade="BF"/>
        <w:sz w:val="28"/>
        <w:szCs w:val="28"/>
        <w:lang w:eastAsia="en-AU"/>
      </w:rPr>
      <w:tab/>
    </w:r>
    <w:r>
      <w:rPr>
        <w:b/>
        <w:noProof/>
        <w:color w:val="365F91" w:themeColor="accent1" w:themeShade="BF"/>
        <w:sz w:val="28"/>
        <w:szCs w:val="28"/>
        <w:lang w:eastAsia="en-AU"/>
      </w:rPr>
      <w:tab/>
    </w:r>
    <w:r>
      <w:rPr>
        <w:b/>
        <w:noProof/>
        <w:color w:val="365F91" w:themeColor="accent1" w:themeShade="BF"/>
        <w:sz w:val="28"/>
        <w:szCs w:val="28"/>
        <w:lang w:eastAsia="en-AU"/>
      </w:rPr>
      <w:tab/>
    </w:r>
    <w:r>
      <w:rPr>
        <w:b/>
        <w:noProof/>
        <w:color w:val="365F91" w:themeColor="accent1" w:themeShade="BF"/>
        <w:sz w:val="28"/>
        <w:szCs w:val="28"/>
        <w:lang w:eastAsia="en-AU"/>
      </w:rPr>
      <w:drawing>
        <wp:inline distT="0" distB="0" distL="0" distR="0" wp14:anchorId="63FC8C81" wp14:editId="6AA72D77">
          <wp:extent cx="1718502" cy="747712"/>
          <wp:effectExtent l="0" t="0" r="0" b="0"/>
          <wp:docPr id="3" name="Picture 3" descr="P:\Downloads\Aus Gov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Downloads\Aus Gov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502" cy="747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3729" w:rsidRDefault="008A3729" w:rsidP="00512722">
    <w:pPr>
      <w:spacing w:after="0" w:line="24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>COMMONWEALTH FAMILY VIOLENCE</w:t>
    </w:r>
  </w:p>
  <w:p w:rsidR="008A3729" w:rsidRDefault="008A3729" w:rsidP="00433C64">
    <w:pPr>
      <w:spacing w:after="0" w:line="24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>AND CROSS-EXAMINATION OF PARTIES SCHEME</w:t>
    </w:r>
  </w:p>
  <w:p w:rsidR="008A3729" w:rsidRDefault="008A3729" w:rsidP="003353B2">
    <w:pPr>
      <w:tabs>
        <w:tab w:val="left" w:pos="3210"/>
      </w:tabs>
      <w:spacing w:after="0" w:line="240" w:lineRule="auto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7695"/>
    <w:multiLevelType w:val="hybridMultilevel"/>
    <w:tmpl w:val="28B4FE54"/>
    <w:lvl w:ilvl="0" w:tplc="C1AEB9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31336"/>
    <w:multiLevelType w:val="hybridMultilevel"/>
    <w:tmpl w:val="51C0A3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E1F25"/>
    <w:multiLevelType w:val="hybridMultilevel"/>
    <w:tmpl w:val="5F22F222"/>
    <w:lvl w:ilvl="0" w:tplc="A824E9BA">
      <w:start w:val="1"/>
      <w:numFmt w:val="decimal"/>
      <w:pStyle w:val="AliceNumber"/>
      <w:lvlText w:val="%1."/>
      <w:lvlJc w:val="left"/>
      <w:pPr>
        <w:ind w:left="36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18349A"/>
    <w:multiLevelType w:val="hybridMultilevel"/>
    <w:tmpl w:val="548E5D0C"/>
    <w:lvl w:ilvl="0" w:tplc="962CC1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91D7F"/>
    <w:multiLevelType w:val="hybridMultilevel"/>
    <w:tmpl w:val="B0E01C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34F42"/>
    <w:multiLevelType w:val="hybridMultilevel"/>
    <w:tmpl w:val="54CC7AB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31588"/>
    <w:multiLevelType w:val="hybridMultilevel"/>
    <w:tmpl w:val="62BC41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808DE"/>
    <w:multiLevelType w:val="hybridMultilevel"/>
    <w:tmpl w:val="3D38162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12C3F"/>
    <w:multiLevelType w:val="hybridMultilevel"/>
    <w:tmpl w:val="4502D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C4B86"/>
    <w:multiLevelType w:val="hybridMultilevel"/>
    <w:tmpl w:val="29B455AC"/>
    <w:lvl w:ilvl="0" w:tplc="962CC1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E6214"/>
    <w:multiLevelType w:val="hybridMultilevel"/>
    <w:tmpl w:val="D302AB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F92B91"/>
    <w:multiLevelType w:val="hybridMultilevel"/>
    <w:tmpl w:val="899EDD0A"/>
    <w:lvl w:ilvl="0" w:tplc="7A965E06">
      <w:numFmt w:val="bullet"/>
      <w:lvlText w:val="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FD67C65"/>
    <w:multiLevelType w:val="hybridMultilevel"/>
    <w:tmpl w:val="6A48DD3A"/>
    <w:lvl w:ilvl="0" w:tplc="276489E4">
      <w:numFmt w:val="bullet"/>
      <w:lvlText w:val="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671B61"/>
    <w:multiLevelType w:val="hybridMultilevel"/>
    <w:tmpl w:val="F962E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8C6B91"/>
    <w:multiLevelType w:val="hybridMultilevel"/>
    <w:tmpl w:val="F064C6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1377A7"/>
    <w:multiLevelType w:val="hybridMultilevel"/>
    <w:tmpl w:val="77A42BEA"/>
    <w:lvl w:ilvl="0" w:tplc="E90E5AF8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28721D"/>
    <w:multiLevelType w:val="hybridMultilevel"/>
    <w:tmpl w:val="B45A5646"/>
    <w:lvl w:ilvl="0" w:tplc="F9BEB4E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7363402"/>
    <w:multiLevelType w:val="hybridMultilevel"/>
    <w:tmpl w:val="EF66CF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9E1D57"/>
    <w:multiLevelType w:val="hybridMultilevel"/>
    <w:tmpl w:val="8FA2C560"/>
    <w:lvl w:ilvl="0" w:tplc="962CC1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7"/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1"/>
  </w:num>
  <w:num w:numId="18">
    <w:abstractNumId w:val="3"/>
  </w:num>
  <w:num w:numId="19">
    <w:abstractNumId w:val="9"/>
  </w:num>
  <w:num w:numId="20">
    <w:abstractNumId w:val="5"/>
  </w:num>
  <w:num w:numId="21">
    <w:abstractNumId w:val="18"/>
  </w:num>
  <w:num w:numId="22">
    <w:abstractNumId w:val="6"/>
  </w:num>
  <w:num w:numId="23">
    <w:abstractNumId w:val="13"/>
  </w:num>
  <w:num w:numId="24">
    <w:abstractNumId w:val="10"/>
  </w:num>
  <w:num w:numId="25">
    <w:abstractNumId w:val="8"/>
  </w:num>
  <w:num w:numId="26">
    <w:abstractNumId w:val="14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08"/>
    <w:rsid w:val="00021BC7"/>
    <w:rsid w:val="00043783"/>
    <w:rsid w:val="00044EF6"/>
    <w:rsid w:val="0005214F"/>
    <w:rsid w:val="000B29CA"/>
    <w:rsid w:val="000B4F84"/>
    <w:rsid w:val="000D33FA"/>
    <w:rsid w:val="000F3A4A"/>
    <w:rsid w:val="00161DEC"/>
    <w:rsid w:val="00166A59"/>
    <w:rsid w:val="00184BC0"/>
    <w:rsid w:val="001A23C0"/>
    <w:rsid w:val="00216FCD"/>
    <w:rsid w:val="002265D8"/>
    <w:rsid w:val="0023341F"/>
    <w:rsid w:val="002666E3"/>
    <w:rsid w:val="00273893"/>
    <w:rsid w:val="0028159F"/>
    <w:rsid w:val="00291561"/>
    <w:rsid w:val="00294AB3"/>
    <w:rsid w:val="00297A5F"/>
    <w:rsid w:val="002A624A"/>
    <w:rsid w:val="002D0B42"/>
    <w:rsid w:val="002F0142"/>
    <w:rsid w:val="003353B2"/>
    <w:rsid w:val="003428C4"/>
    <w:rsid w:val="003478E1"/>
    <w:rsid w:val="0037077A"/>
    <w:rsid w:val="00374808"/>
    <w:rsid w:val="00377DBA"/>
    <w:rsid w:val="0038290F"/>
    <w:rsid w:val="00383E0F"/>
    <w:rsid w:val="003944B1"/>
    <w:rsid w:val="003C3C75"/>
    <w:rsid w:val="003C7528"/>
    <w:rsid w:val="003E4B17"/>
    <w:rsid w:val="0040737B"/>
    <w:rsid w:val="00426EFC"/>
    <w:rsid w:val="00433C64"/>
    <w:rsid w:val="00446144"/>
    <w:rsid w:val="00447ECD"/>
    <w:rsid w:val="004573B9"/>
    <w:rsid w:val="00481105"/>
    <w:rsid w:val="00481F2B"/>
    <w:rsid w:val="004A4D78"/>
    <w:rsid w:val="004C0630"/>
    <w:rsid w:val="004D244C"/>
    <w:rsid w:val="004F73F4"/>
    <w:rsid w:val="00512722"/>
    <w:rsid w:val="0052753A"/>
    <w:rsid w:val="00532AB0"/>
    <w:rsid w:val="00566AB1"/>
    <w:rsid w:val="005B6475"/>
    <w:rsid w:val="005C6476"/>
    <w:rsid w:val="005F3305"/>
    <w:rsid w:val="00627FF4"/>
    <w:rsid w:val="006304AD"/>
    <w:rsid w:val="006601C0"/>
    <w:rsid w:val="00695446"/>
    <w:rsid w:val="006B4C45"/>
    <w:rsid w:val="006B507D"/>
    <w:rsid w:val="006D6D2C"/>
    <w:rsid w:val="007078B5"/>
    <w:rsid w:val="007244A1"/>
    <w:rsid w:val="00730217"/>
    <w:rsid w:val="007532BF"/>
    <w:rsid w:val="00755096"/>
    <w:rsid w:val="00760128"/>
    <w:rsid w:val="00767079"/>
    <w:rsid w:val="0076741F"/>
    <w:rsid w:val="007D3DCF"/>
    <w:rsid w:val="007D54CD"/>
    <w:rsid w:val="007E178B"/>
    <w:rsid w:val="00800B9A"/>
    <w:rsid w:val="00810939"/>
    <w:rsid w:val="0084790D"/>
    <w:rsid w:val="0086746E"/>
    <w:rsid w:val="008977B6"/>
    <w:rsid w:val="008A3729"/>
    <w:rsid w:val="008B3D7C"/>
    <w:rsid w:val="008C40D8"/>
    <w:rsid w:val="008D63F4"/>
    <w:rsid w:val="008E2FBB"/>
    <w:rsid w:val="0092369D"/>
    <w:rsid w:val="00924E16"/>
    <w:rsid w:val="00972768"/>
    <w:rsid w:val="00977133"/>
    <w:rsid w:val="00980318"/>
    <w:rsid w:val="00981039"/>
    <w:rsid w:val="0099363D"/>
    <w:rsid w:val="00994255"/>
    <w:rsid w:val="009D020E"/>
    <w:rsid w:val="009E6528"/>
    <w:rsid w:val="009F122F"/>
    <w:rsid w:val="00A01714"/>
    <w:rsid w:val="00A2451D"/>
    <w:rsid w:val="00A96FA1"/>
    <w:rsid w:val="00AC5767"/>
    <w:rsid w:val="00AD6FB9"/>
    <w:rsid w:val="00AE110F"/>
    <w:rsid w:val="00B11333"/>
    <w:rsid w:val="00B12F96"/>
    <w:rsid w:val="00B15F64"/>
    <w:rsid w:val="00B37E58"/>
    <w:rsid w:val="00B40E28"/>
    <w:rsid w:val="00B56DA5"/>
    <w:rsid w:val="00B74452"/>
    <w:rsid w:val="00BC0037"/>
    <w:rsid w:val="00C5627B"/>
    <w:rsid w:val="00C64267"/>
    <w:rsid w:val="00C77B73"/>
    <w:rsid w:val="00CD680C"/>
    <w:rsid w:val="00CD754E"/>
    <w:rsid w:val="00CE41EA"/>
    <w:rsid w:val="00D01A6F"/>
    <w:rsid w:val="00D129B6"/>
    <w:rsid w:val="00D4246E"/>
    <w:rsid w:val="00D7754F"/>
    <w:rsid w:val="00D912CA"/>
    <w:rsid w:val="00DC0835"/>
    <w:rsid w:val="00DD605A"/>
    <w:rsid w:val="00E134D5"/>
    <w:rsid w:val="00E15E67"/>
    <w:rsid w:val="00E16D01"/>
    <w:rsid w:val="00E2234B"/>
    <w:rsid w:val="00E372CB"/>
    <w:rsid w:val="00E5427B"/>
    <w:rsid w:val="00E74B09"/>
    <w:rsid w:val="00E86E3D"/>
    <w:rsid w:val="00EE25EF"/>
    <w:rsid w:val="00F13FCD"/>
    <w:rsid w:val="00F419A7"/>
    <w:rsid w:val="00F51CB5"/>
    <w:rsid w:val="00F560E2"/>
    <w:rsid w:val="00F64B56"/>
    <w:rsid w:val="00F71B38"/>
    <w:rsid w:val="00F90594"/>
    <w:rsid w:val="00F915AE"/>
    <w:rsid w:val="00FA1593"/>
    <w:rsid w:val="00FC0800"/>
    <w:rsid w:val="00FC5C96"/>
    <w:rsid w:val="00FE4158"/>
    <w:rsid w:val="00FF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0E2"/>
    <w:pPr>
      <w:keepNext/>
      <w:keepLines/>
      <w:spacing w:before="240" w:after="60" w:line="240" w:lineRule="auto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E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A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4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E16"/>
  </w:style>
  <w:style w:type="paragraph" w:styleId="Footer">
    <w:name w:val="footer"/>
    <w:basedOn w:val="Normal"/>
    <w:link w:val="FooterChar"/>
    <w:uiPriority w:val="99"/>
    <w:unhideWhenUsed/>
    <w:rsid w:val="00924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E16"/>
  </w:style>
  <w:style w:type="character" w:customStyle="1" w:styleId="Heading1Char">
    <w:name w:val="Heading 1 Char"/>
    <w:basedOn w:val="DefaultParagraphFont"/>
    <w:link w:val="Heading1"/>
    <w:uiPriority w:val="9"/>
    <w:rsid w:val="00F560E2"/>
    <w:rPr>
      <w:rFonts w:ascii="Calibri" w:eastAsiaTheme="majorEastAsia" w:hAnsi="Calibri" w:cstheme="majorBidi"/>
      <w:b/>
      <w:bCs/>
      <w:color w:val="365F91" w:themeColor="accent1" w:themeShade="BF"/>
      <w:szCs w:val="28"/>
    </w:rPr>
  </w:style>
  <w:style w:type="paragraph" w:customStyle="1" w:styleId="AliceNumber">
    <w:name w:val="Alice_Number"/>
    <w:basedOn w:val="ListParagraph"/>
    <w:qFormat/>
    <w:rsid w:val="00E15E67"/>
    <w:pPr>
      <w:numPr>
        <w:numId w:val="2"/>
      </w:numPr>
      <w:tabs>
        <w:tab w:val="left" w:leader="dot" w:pos="1134"/>
        <w:tab w:val="right" w:pos="5245"/>
      </w:tabs>
      <w:spacing w:before="240" w:after="120" w:line="240" w:lineRule="auto"/>
      <w:contextualSpacing w:val="0"/>
      <w:jc w:val="both"/>
    </w:pPr>
    <w:rPr>
      <w:b/>
    </w:rPr>
  </w:style>
  <w:style w:type="paragraph" w:customStyle="1" w:styleId="AliceUnderline">
    <w:name w:val="Alice_Underline"/>
    <w:basedOn w:val="ListParagraph"/>
    <w:qFormat/>
    <w:rsid w:val="00E15E67"/>
    <w:pPr>
      <w:tabs>
        <w:tab w:val="left" w:leader="dot" w:pos="1134"/>
        <w:tab w:val="right" w:pos="5245"/>
      </w:tabs>
      <w:spacing w:before="240" w:after="0" w:line="240" w:lineRule="auto"/>
      <w:ind w:left="357"/>
      <w:contextualSpacing w:val="0"/>
      <w:jc w:val="both"/>
    </w:pPr>
    <w:rPr>
      <w:b/>
    </w:rPr>
  </w:style>
  <w:style w:type="character" w:styleId="Hyperlink">
    <w:name w:val="Hyperlink"/>
    <w:basedOn w:val="DefaultParagraphFont"/>
    <w:uiPriority w:val="99"/>
    <w:unhideWhenUsed/>
    <w:rsid w:val="00184B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0E2"/>
    <w:pPr>
      <w:keepNext/>
      <w:keepLines/>
      <w:spacing w:before="240" w:after="60" w:line="240" w:lineRule="auto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E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A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4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E16"/>
  </w:style>
  <w:style w:type="paragraph" w:styleId="Footer">
    <w:name w:val="footer"/>
    <w:basedOn w:val="Normal"/>
    <w:link w:val="FooterChar"/>
    <w:uiPriority w:val="99"/>
    <w:unhideWhenUsed/>
    <w:rsid w:val="00924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E16"/>
  </w:style>
  <w:style w:type="character" w:customStyle="1" w:styleId="Heading1Char">
    <w:name w:val="Heading 1 Char"/>
    <w:basedOn w:val="DefaultParagraphFont"/>
    <w:link w:val="Heading1"/>
    <w:uiPriority w:val="9"/>
    <w:rsid w:val="00F560E2"/>
    <w:rPr>
      <w:rFonts w:ascii="Calibri" w:eastAsiaTheme="majorEastAsia" w:hAnsi="Calibri" w:cstheme="majorBidi"/>
      <w:b/>
      <w:bCs/>
      <w:color w:val="365F91" w:themeColor="accent1" w:themeShade="BF"/>
      <w:szCs w:val="28"/>
    </w:rPr>
  </w:style>
  <w:style w:type="paragraph" w:customStyle="1" w:styleId="AliceNumber">
    <w:name w:val="Alice_Number"/>
    <w:basedOn w:val="ListParagraph"/>
    <w:qFormat/>
    <w:rsid w:val="00E15E67"/>
    <w:pPr>
      <w:numPr>
        <w:numId w:val="2"/>
      </w:numPr>
      <w:tabs>
        <w:tab w:val="left" w:leader="dot" w:pos="1134"/>
        <w:tab w:val="right" w:pos="5245"/>
      </w:tabs>
      <w:spacing w:before="240" w:after="120" w:line="240" w:lineRule="auto"/>
      <w:contextualSpacing w:val="0"/>
      <w:jc w:val="both"/>
    </w:pPr>
    <w:rPr>
      <w:b/>
    </w:rPr>
  </w:style>
  <w:style w:type="paragraph" w:customStyle="1" w:styleId="AliceUnderline">
    <w:name w:val="Alice_Underline"/>
    <w:basedOn w:val="ListParagraph"/>
    <w:qFormat/>
    <w:rsid w:val="00E15E67"/>
    <w:pPr>
      <w:tabs>
        <w:tab w:val="left" w:leader="dot" w:pos="1134"/>
        <w:tab w:val="right" w:pos="5245"/>
      </w:tabs>
      <w:spacing w:before="240" w:after="0" w:line="240" w:lineRule="auto"/>
      <w:ind w:left="357"/>
      <w:contextualSpacing w:val="0"/>
      <w:jc w:val="both"/>
    </w:pPr>
    <w:rPr>
      <w:b/>
    </w:rPr>
  </w:style>
  <w:style w:type="character" w:styleId="Hyperlink">
    <w:name w:val="Hyperlink"/>
    <w:basedOn w:val="DefaultParagraphFont"/>
    <w:uiPriority w:val="99"/>
    <w:unhideWhenUsed/>
    <w:rsid w:val="00184B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rants.officer@legalaid.tas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8823-13A8-43FE-8263-3B72645E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149CE172</Template>
  <TotalTime>0</TotalTime>
  <Pages>2</Pages>
  <Words>629</Words>
  <Characters>3587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Legal Services Commission of South Australia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Lagzdins</dc:creator>
  <cp:lastModifiedBy>Liam Turner</cp:lastModifiedBy>
  <cp:revision>2</cp:revision>
  <cp:lastPrinted>2019-05-14T01:03:00Z</cp:lastPrinted>
  <dcterms:created xsi:type="dcterms:W3CDTF">2019-05-15T05:12:00Z</dcterms:created>
  <dcterms:modified xsi:type="dcterms:W3CDTF">2019-05-15T05:12:00Z</dcterms:modified>
</cp:coreProperties>
</file>